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A" w:rsidRPr="006C66F7" w:rsidRDefault="006C66F7" w:rsidP="006C66F7">
      <w:pPr>
        <w:pStyle w:val="Heading1"/>
        <w:shd w:val="clear" w:color="auto" w:fill="000000"/>
        <w:rPr>
          <w:rFonts w:ascii="Arial" w:hAnsi="Arial" w:cs="Arial"/>
          <w:sz w:val="20"/>
          <w:szCs w:val="20"/>
        </w:rPr>
      </w:pPr>
      <w:r w:rsidRPr="006C66F7">
        <w:rPr>
          <w:rFonts w:ascii="Arial" w:hAnsi="Arial" w:cs="Arial"/>
          <w:sz w:val="20"/>
          <w:szCs w:val="20"/>
        </w:rPr>
        <w:t>SECTION 1 – IDENTIFICATION OF THE SUBSTANCE AND MANUFACTURER</w:t>
      </w:r>
    </w:p>
    <w:p w:rsidR="005416EA" w:rsidRPr="006C66F7" w:rsidRDefault="005416EA">
      <w:pPr>
        <w:pStyle w:val="Title"/>
        <w:pBdr>
          <w:top w:val="none" w:sz="0" w:space="0" w:color="auto"/>
          <w:left w:val="none" w:sz="0" w:space="0" w:color="auto"/>
          <w:bottom w:val="none" w:sz="0" w:space="0" w:color="auto"/>
          <w:right w:val="none" w:sz="0" w:space="0" w:color="auto"/>
        </w:pBdr>
        <w:jc w:val="left"/>
        <w:rPr>
          <w:rFonts w:ascii="Arial" w:hAnsi="Arial" w:cs="Arial"/>
          <w:b w:val="0"/>
          <w:bCs w:val="0"/>
          <w:i/>
          <w:iCs/>
          <w:sz w:val="20"/>
          <w:szCs w:val="20"/>
          <w:u w:val="single"/>
        </w:rPr>
      </w:pPr>
    </w:p>
    <w:p w:rsidR="005416EA" w:rsidRPr="006C66F7" w:rsidRDefault="00547E49">
      <w:pPr>
        <w:rPr>
          <w:rFonts w:ascii="Arial" w:hAnsi="Arial" w:cs="Arial"/>
          <w:b/>
          <w:bCs/>
          <w:sz w:val="20"/>
          <w:szCs w:val="20"/>
        </w:rPr>
      </w:pPr>
      <w:r w:rsidRPr="00C55CC0">
        <w:rPr>
          <w:rFonts w:ascii="Arial" w:hAnsi="Arial" w:cs="Arial"/>
          <w:b/>
        </w:rPr>
        <w:t xml:space="preserve">1.1 </w:t>
      </w:r>
      <w:r w:rsidR="006C66F7" w:rsidRPr="00C55CC0">
        <w:rPr>
          <w:rFonts w:ascii="Arial" w:hAnsi="Arial" w:cs="Arial"/>
          <w:b/>
        </w:rPr>
        <w:t>Product Identifier</w:t>
      </w:r>
      <w:r w:rsidR="005416EA" w:rsidRPr="000A2818">
        <w:rPr>
          <w:rFonts w:ascii="Arial" w:hAnsi="Arial" w:cs="Arial"/>
          <w:b/>
          <w:sz w:val="20"/>
          <w:szCs w:val="20"/>
        </w:rPr>
        <w:t xml:space="preserve"> </w:t>
      </w:r>
      <w:r w:rsidR="005416EA" w:rsidRPr="000A2818">
        <w:rPr>
          <w:rFonts w:ascii="Arial" w:hAnsi="Arial" w:cs="Arial"/>
          <w:b/>
          <w:sz w:val="20"/>
          <w:szCs w:val="20"/>
        </w:rPr>
        <w:tab/>
      </w:r>
      <w:r>
        <w:rPr>
          <w:rFonts w:ascii="Arial" w:hAnsi="Arial" w:cs="Arial"/>
          <w:sz w:val="20"/>
          <w:szCs w:val="20"/>
        </w:rPr>
        <w:tab/>
      </w:r>
      <w:r w:rsidR="007135E3" w:rsidRPr="000A2818">
        <w:rPr>
          <w:rFonts w:ascii="Arial" w:hAnsi="Arial" w:cs="Arial"/>
          <w:sz w:val="20"/>
          <w:szCs w:val="20"/>
        </w:rPr>
        <w:t>Pour-N-Restore Oil Stain Remover</w:t>
      </w:r>
    </w:p>
    <w:p w:rsidR="005416EA" w:rsidRDefault="000A2818" w:rsidP="00547E49">
      <w:pPr>
        <w:ind w:firstLine="720"/>
        <w:rPr>
          <w:rFonts w:ascii="Arial" w:hAnsi="Arial" w:cs="Arial"/>
          <w:sz w:val="20"/>
          <w:szCs w:val="20"/>
        </w:rPr>
      </w:pPr>
      <w:r>
        <w:rPr>
          <w:rFonts w:ascii="Arial" w:hAnsi="Arial" w:cs="Arial"/>
          <w:b/>
          <w:iCs/>
          <w:sz w:val="20"/>
          <w:szCs w:val="20"/>
        </w:rPr>
        <w:t>Product Code</w:t>
      </w:r>
      <w:r w:rsidR="005416EA" w:rsidRPr="000A2818">
        <w:rPr>
          <w:rFonts w:ascii="Arial" w:hAnsi="Arial" w:cs="Arial"/>
          <w:b/>
          <w:iCs/>
          <w:sz w:val="20"/>
          <w:szCs w:val="20"/>
        </w:rPr>
        <w:t xml:space="preserve"> </w:t>
      </w:r>
      <w:r w:rsidR="005416EA" w:rsidRPr="000A2818">
        <w:rPr>
          <w:rFonts w:ascii="Arial" w:hAnsi="Arial" w:cs="Arial"/>
          <w:b/>
          <w:iCs/>
          <w:sz w:val="20"/>
          <w:szCs w:val="20"/>
        </w:rPr>
        <w:tab/>
      </w:r>
      <w:r w:rsidR="00547E49">
        <w:rPr>
          <w:rFonts w:ascii="Arial" w:hAnsi="Arial" w:cs="Arial"/>
          <w:sz w:val="20"/>
          <w:szCs w:val="20"/>
        </w:rPr>
        <w:tab/>
      </w:r>
      <w:r>
        <w:rPr>
          <w:rFonts w:ascii="Arial" w:hAnsi="Arial" w:cs="Arial"/>
          <w:sz w:val="20"/>
          <w:szCs w:val="20"/>
        </w:rPr>
        <w:tab/>
      </w:r>
      <w:r w:rsidR="007135E3" w:rsidRPr="006C66F7">
        <w:rPr>
          <w:rFonts w:ascii="Arial" w:hAnsi="Arial" w:cs="Arial"/>
          <w:sz w:val="20"/>
          <w:szCs w:val="20"/>
        </w:rPr>
        <w:t>PNR16OZ, PNR32OZ, PNR01GL, PNR55GL</w:t>
      </w:r>
    </w:p>
    <w:p w:rsidR="00547E49" w:rsidRDefault="00547E49" w:rsidP="00547E49">
      <w:pPr>
        <w:ind w:firstLine="720"/>
        <w:rPr>
          <w:rFonts w:ascii="Arial" w:hAnsi="Arial" w:cs="Arial"/>
          <w:sz w:val="20"/>
          <w:szCs w:val="20"/>
        </w:rPr>
      </w:pPr>
      <w:r w:rsidRPr="000A2818">
        <w:rPr>
          <w:rFonts w:ascii="Arial" w:hAnsi="Arial" w:cs="Arial"/>
          <w:b/>
          <w:sz w:val="20"/>
          <w:szCs w:val="20"/>
        </w:rPr>
        <w:t>SDS#</w:t>
      </w:r>
      <w:r w:rsidRPr="000A2818">
        <w:rPr>
          <w:rFonts w:ascii="Arial" w:hAnsi="Arial" w:cs="Arial"/>
          <w:b/>
          <w:sz w:val="20"/>
          <w:szCs w:val="20"/>
        </w:rPr>
        <w:tab/>
      </w:r>
      <w:r>
        <w:rPr>
          <w:rFonts w:ascii="Arial" w:hAnsi="Arial" w:cs="Arial"/>
          <w:sz w:val="20"/>
          <w:szCs w:val="20"/>
        </w:rPr>
        <w:tab/>
      </w:r>
      <w:r>
        <w:rPr>
          <w:rFonts w:ascii="Arial" w:hAnsi="Arial" w:cs="Arial"/>
          <w:sz w:val="20"/>
          <w:szCs w:val="20"/>
        </w:rPr>
        <w:tab/>
      </w:r>
      <w:r w:rsidR="000A2818">
        <w:rPr>
          <w:rFonts w:ascii="Arial" w:hAnsi="Arial" w:cs="Arial"/>
          <w:sz w:val="20"/>
          <w:szCs w:val="20"/>
        </w:rPr>
        <w:tab/>
      </w:r>
      <w:r>
        <w:rPr>
          <w:rFonts w:ascii="Arial" w:hAnsi="Arial" w:cs="Arial"/>
          <w:sz w:val="20"/>
          <w:szCs w:val="20"/>
        </w:rPr>
        <w:t>PNR2015v1</w:t>
      </w:r>
    </w:p>
    <w:p w:rsidR="00547E49" w:rsidRPr="006C66F7" w:rsidRDefault="000A2818" w:rsidP="00547E49">
      <w:pPr>
        <w:ind w:firstLine="720"/>
        <w:rPr>
          <w:rFonts w:ascii="Arial" w:hAnsi="Arial" w:cs="Arial"/>
          <w:b/>
          <w:bCs/>
          <w:sz w:val="20"/>
          <w:szCs w:val="20"/>
        </w:rPr>
      </w:pPr>
      <w:r>
        <w:rPr>
          <w:rFonts w:ascii="Arial" w:hAnsi="Arial" w:cs="Arial"/>
          <w:b/>
          <w:sz w:val="20"/>
          <w:szCs w:val="20"/>
        </w:rPr>
        <w:t>SDS Date</w:t>
      </w:r>
      <w:r w:rsidR="00547E49">
        <w:rPr>
          <w:rFonts w:ascii="Arial" w:hAnsi="Arial" w:cs="Arial"/>
          <w:sz w:val="20"/>
          <w:szCs w:val="20"/>
        </w:rPr>
        <w:tab/>
      </w:r>
      <w:r w:rsidR="00547E49">
        <w:rPr>
          <w:rFonts w:ascii="Arial" w:hAnsi="Arial" w:cs="Arial"/>
          <w:sz w:val="20"/>
          <w:szCs w:val="20"/>
        </w:rPr>
        <w:tab/>
      </w:r>
      <w:r>
        <w:rPr>
          <w:rFonts w:ascii="Arial" w:hAnsi="Arial" w:cs="Arial"/>
          <w:sz w:val="20"/>
          <w:szCs w:val="20"/>
        </w:rPr>
        <w:tab/>
      </w:r>
      <w:r w:rsidR="00025686">
        <w:rPr>
          <w:rFonts w:ascii="Arial" w:hAnsi="Arial" w:cs="Arial"/>
          <w:sz w:val="20"/>
          <w:szCs w:val="20"/>
        </w:rPr>
        <w:t>4/28</w:t>
      </w:r>
      <w:r w:rsidR="00547E49">
        <w:rPr>
          <w:rFonts w:ascii="Arial" w:hAnsi="Arial" w:cs="Arial"/>
          <w:sz w:val="20"/>
          <w:szCs w:val="20"/>
        </w:rPr>
        <w:t>/2015</w:t>
      </w:r>
    </w:p>
    <w:p w:rsidR="000A2818" w:rsidRDefault="000A2818" w:rsidP="006C66F7">
      <w:pPr>
        <w:pStyle w:val="Title"/>
        <w:pBdr>
          <w:top w:val="none" w:sz="0" w:space="0" w:color="auto"/>
          <w:left w:val="none" w:sz="0" w:space="0" w:color="auto"/>
          <w:bottom w:val="none" w:sz="0" w:space="0" w:color="auto"/>
          <w:right w:val="none" w:sz="0" w:space="0" w:color="auto"/>
        </w:pBdr>
        <w:jc w:val="left"/>
        <w:rPr>
          <w:rFonts w:ascii="Arial" w:hAnsi="Arial" w:cs="Arial"/>
          <w:bCs w:val="0"/>
          <w:iCs/>
          <w:sz w:val="20"/>
          <w:szCs w:val="20"/>
        </w:rPr>
      </w:pPr>
    </w:p>
    <w:p w:rsidR="00547E49" w:rsidRPr="00C55CC0" w:rsidRDefault="00547E49" w:rsidP="006C66F7">
      <w:pPr>
        <w:pStyle w:val="Title"/>
        <w:pBdr>
          <w:top w:val="none" w:sz="0" w:space="0" w:color="auto"/>
          <w:left w:val="none" w:sz="0" w:space="0" w:color="auto"/>
          <w:bottom w:val="none" w:sz="0" w:space="0" w:color="auto"/>
          <w:right w:val="none" w:sz="0" w:space="0" w:color="auto"/>
        </w:pBdr>
        <w:jc w:val="left"/>
        <w:rPr>
          <w:rFonts w:ascii="Arial" w:hAnsi="Arial" w:cs="Arial"/>
          <w:bCs w:val="0"/>
          <w:iCs/>
          <w:sz w:val="24"/>
        </w:rPr>
      </w:pPr>
      <w:r w:rsidRPr="00C55CC0">
        <w:rPr>
          <w:rFonts w:ascii="Arial" w:hAnsi="Arial" w:cs="Arial"/>
          <w:bCs w:val="0"/>
          <w:iCs/>
          <w:sz w:val="24"/>
        </w:rPr>
        <w:t>1.2 Relevant Identified Uses of the Substance or Mixture and Uses Advised Against</w:t>
      </w:r>
    </w:p>
    <w:p w:rsidR="005416EA" w:rsidRDefault="00547E49" w:rsidP="00547E49">
      <w:pPr>
        <w:pStyle w:val="Title"/>
        <w:pBdr>
          <w:top w:val="none" w:sz="0" w:space="0" w:color="auto"/>
          <w:left w:val="none" w:sz="0" w:space="0" w:color="auto"/>
          <w:bottom w:val="none" w:sz="0" w:space="0" w:color="auto"/>
          <w:right w:val="none" w:sz="0" w:space="0" w:color="auto"/>
        </w:pBdr>
        <w:ind w:firstLine="720"/>
        <w:jc w:val="left"/>
        <w:rPr>
          <w:rFonts w:ascii="Arial" w:hAnsi="Arial" w:cs="Arial"/>
          <w:b w:val="0"/>
          <w:bCs w:val="0"/>
          <w:sz w:val="20"/>
          <w:szCs w:val="20"/>
        </w:rPr>
      </w:pPr>
      <w:r w:rsidRPr="000A2818">
        <w:rPr>
          <w:rFonts w:ascii="Arial" w:hAnsi="Arial" w:cs="Arial"/>
          <w:bCs w:val="0"/>
          <w:iCs/>
          <w:sz w:val="20"/>
          <w:szCs w:val="20"/>
        </w:rPr>
        <w:t>Product</w:t>
      </w:r>
      <w:r w:rsidR="000A2818">
        <w:rPr>
          <w:rFonts w:ascii="Arial" w:hAnsi="Arial" w:cs="Arial"/>
          <w:bCs w:val="0"/>
          <w:iCs/>
          <w:sz w:val="20"/>
          <w:szCs w:val="20"/>
        </w:rPr>
        <w:t xml:space="preserve"> Use</w:t>
      </w:r>
      <w:r w:rsidR="005416EA" w:rsidRPr="006C66F7">
        <w:rPr>
          <w:rFonts w:ascii="Arial" w:hAnsi="Arial" w:cs="Arial"/>
          <w:b w:val="0"/>
          <w:bCs w:val="0"/>
          <w:sz w:val="20"/>
          <w:szCs w:val="20"/>
        </w:rPr>
        <w:tab/>
      </w:r>
      <w:r w:rsidR="005416EA" w:rsidRPr="006C66F7">
        <w:rPr>
          <w:rFonts w:ascii="Arial" w:hAnsi="Arial" w:cs="Arial"/>
          <w:b w:val="0"/>
          <w:bCs w:val="0"/>
          <w:sz w:val="20"/>
          <w:szCs w:val="20"/>
        </w:rPr>
        <w:tab/>
      </w:r>
      <w:r w:rsidR="000A2818">
        <w:rPr>
          <w:rFonts w:ascii="Arial" w:hAnsi="Arial" w:cs="Arial"/>
          <w:b w:val="0"/>
          <w:bCs w:val="0"/>
          <w:sz w:val="20"/>
          <w:szCs w:val="20"/>
        </w:rPr>
        <w:tab/>
      </w:r>
      <w:r w:rsidR="00535A7F" w:rsidRPr="006C66F7">
        <w:rPr>
          <w:rFonts w:ascii="Arial" w:hAnsi="Arial" w:cs="Arial"/>
          <w:b w:val="0"/>
          <w:bCs w:val="0"/>
          <w:sz w:val="20"/>
          <w:szCs w:val="20"/>
        </w:rPr>
        <w:t xml:space="preserve">Multi-Surface </w:t>
      </w:r>
      <w:r w:rsidR="007135E3" w:rsidRPr="006C66F7">
        <w:rPr>
          <w:rFonts w:ascii="Arial" w:hAnsi="Arial" w:cs="Arial"/>
          <w:b w:val="0"/>
          <w:bCs w:val="0"/>
          <w:sz w:val="20"/>
          <w:szCs w:val="20"/>
        </w:rPr>
        <w:t xml:space="preserve">Oil </w:t>
      </w:r>
      <w:r w:rsidR="00535A7F" w:rsidRPr="006C66F7">
        <w:rPr>
          <w:rFonts w:ascii="Arial" w:hAnsi="Arial" w:cs="Arial"/>
          <w:b w:val="0"/>
          <w:bCs w:val="0"/>
          <w:sz w:val="20"/>
          <w:szCs w:val="20"/>
        </w:rPr>
        <w:t>Stain</w:t>
      </w:r>
      <w:r w:rsidR="005416EA" w:rsidRPr="006C66F7">
        <w:rPr>
          <w:rFonts w:ascii="Arial" w:hAnsi="Arial" w:cs="Arial"/>
          <w:b w:val="0"/>
          <w:bCs w:val="0"/>
          <w:sz w:val="20"/>
          <w:szCs w:val="20"/>
        </w:rPr>
        <w:t xml:space="preserve"> </w:t>
      </w:r>
      <w:r w:rsidR="00535A7F" w:rsidRPr="006C66F7">
        <w:rPr>
          <w:rFonts w:ascii="Arial" w:hAnsi="Arial" w:cs="Arial"/>
          <w:b w:val="0"/>
          <w:bCs w:val="0"/>
          <w:sz w:val="20"/>
          <w:szCs w:val="20"/>
        </w:rPr>
        <w:t>R</w:t>
      </w:r>
      <w:r w:rsidR="005416EA" w:rsidRPr="006C66F7">
        <w:rPr>
          <w:rFonts w:ascii="Arial" w:hAnsi="Arial" w:cs="Arial"/>
          <w:b w:val="0"/>
          <w:bCs w:val="0"/>
          <w:sz w:val="20"/>
          <w:szCs w:val="20"/>
        </w:rPr>
        <w:t>emoval</w:t>
      </w:r>
    </w:p>
    <w:p w:rsidR="005416EA" w:rsidRDefault="00547E49" w:rsidP="006C66F7">
      <w:pPr>
        <w:pStyle w:val="Title"/>
        <w:pBdr>
          <w:top w:val="none" w:sz="0" w:space="0" w:color="auto"/>
          <w:left w:val="none" w:sz="0" w:space="0" w:color="auto"/>
          <w:bottom w:val="none" w:sz="0" w:space="0" w:color="auto"/>
          <w:right w:val="none" w:sz="0" w:space="0" w:color="auto"/>
        </w:pBdr>
        <w:jc w:val="left"/>
        <w:rPr>
          <w:rFonts w:ascii="Arial" w:hAnsi="Arial" w:cs="Arial"/>
          <w:b w:val="0"/>
          <w:bCs w:val="0"/>
          <w:sz w:val="20"/>
          <w:szCs w:val="20"/>
        </w:rPr>
      </w:pPr>
      <w:r>
        <w:rPr>
          <w:rFonts w:ascii="Arial" w:hAnsi="Arial" w:cs="Arial"/>
          <w:b w:val="0"/>
          <w:bCs w:val="0"/>
          <w:sz w:val="20"/>
          <w:szCs w:val="20"/>
        </w:rPr>
        <w:tab/>
      </w:r>
      <w:r w:rsidR="000A2818">
        <w:rPr>
          <w:rFonts w:ascii="Arial" w:hAnsi="Arial" w:cs="Arial"/>
          <w:bCs w:val="0"/>
          <w:sz w:val="20"/>
          <w:szCs w:val="20"/>
        </w:rPr>
        <w:t>Uses Advised Against</w:t>
      </w:r>
      <w:r w:rsidRPr="000A2818">
        <w:rPr>
          <w:rFonts w:ascii="Arial" w:hAnsi="Arial" w:cs="Arial"/>
          <w:bCs w:val="0"/>
          <w:sz w:val="20"/>
          <w:szCs w:val="20"/>
        </w:rPr>
        <w:tab/>
      </w:r>
      <w:r w:rsidR="000A2818">
        <w:rPr>
          <w:rFonts w:ascii="Arial" w:hAnsi="Arial" w:cs="Arial"/>
          <w:bCs w:val="0"/>
          <w:sz w:val="20"/>
          <w:szCs w:val="20"/>
        </w:rPr>
        <w:tab/>
      </w:r>
      <w:r>
        <w:rPr>
          <w:rFonts w:ascii="Arial" w:hAnsi="Arial" w:cs="Arial"/>
          <w:b w:val="0"/>
          <w:bCs w:val="0"/>
          <w:sz w:val="20"/>
          <w:szCs w:val="20"/>
        </w:rPr>
        <w:t>Usage in enclosed spaces or with poor ventilation</w:t>
      </w:r>
    </w:p>
    <w:p w:rsidR="000A2818" w:rsidRDefault="000A2818" w:rsidP="006C66F7">
      <w:pPr>
        <w:pStyle w:val="Title"/>
        <w:pBdr>
          <w:top w:val="none" w:sz="0" w:space="0" w:color="auto"/>
          <w:left w:val="none" w:sz="0" w:space="0" w:color="auto"/>
          <w:bottom w:val="none" w:sz="0" w:space="0" w:color="auto"/>
          <w:right w:val="none" w:sz="0" w:space="0" w:color="auto"/>
        </w:pBdr>
        <w:jc w:val="left"/>
        <w:rPr>
          <w:rFonts w:ascii="Arial" w:hAnsi="Arial" w:cs="Arial"/>
          <w:bCs w:val="0"/>
          <w:sz w:val="20"/>
          <w:szCs w:val="20"/>
        </w:rPr>
      </w:pPr>
    </w:p>
    <w:p w:rsidR="00547E49" w:rsidRPr="004E3A3D" w:rsidRDefault="00547E49" w:rsidP="006C66F7">
      <w:pPr>
        <w:pStyle w:val="Title"/>
        <w:pBdr>
          <w:top w:val="none" w:sz="0" w:space="0" w:color="auto"/>
          <w:left w:val="none" w:sz="0" w:space="0" w:color="auto"/>
          <w:bottom w:val="none" w:sz="0" w:space="0" w:color="auto"/>
          <w:right w:val="none" w:sz="0" w:space="0" w:color="auto"/>
        </w:pBdr>
        <w:jc w:val="left"/>
        <w:rPr>
          <w:rFonts w:ascii="Arial" w:hAnsi="Arial" w:cs="Arial"/>
          <w:bCs w:val="0"/>
          <w:sz w:val="24"/>
        </w:rPr>
      </w:pPr>
      <w:r w:rsidRPr="004E3A3D">
        <w:rPr>
          <w:rFonts w:ascii="Arial" w:hAnsi="Arial" w:cs="Arial"/>
          <w:bCs w:val="0"/>
          <w:sz w:val="24"/>
        </w:rPr>
        <w:t>1.3 Details of the Supplier of the Substance or Mixture</w:t>
      </w:r>
    </w:p>
    <w:p w:rsidR="006C66F7" w:rsidRPr="00B60CCD" w:rsidRDefault="000A2818" w:rsidP="00547E49">
      <w:pPr>
        <w:pStyle w:val="PlainText"/>
        <w:ind w:firstLine="720"/>
        <w:rPr>
          <w:rFonts w:ascii="Arial" w:eastAsia="MS Mincho" w:hAnsi="Arial" w:cs="Arial"/>
          <w:b/>
          <w:bCs/>
        </w:rPr>
      </w:pPr>
      <w:r>
        <w:rPr>
          <w:rFonts w:ascii="Arial" w:eastAsia="MS Mincho" w:hAnsi="Arial" w:cs="Arial"/>
          <w:b/>
        </w:rPr>
        <w:t>Manufacturer/Preparer</w:t>
      </w:r>
      <w:r w:rsidR="006C66F7" w:rsidRPr="00B60CCD">
        <w:rPr>
          <w:rFonts w:ascii="Arial" w:eastAsia="MS Mincho" w:hAnsi="Arial" w:cs="Arial"/>
        </w:rPr>
        <w:tab/>
      </w:r>
      <w:r>
        <w:rPr>
          <w:rFonts w:ascii="Arial" w:eastAsia="MS Mincho" w:hAnsi="Arial" w:cs="Arial"/>
        </w:rPr>
        <w:tab/>
      </w:r>
      <w:r w:rsidR="006C66F7" w:rsidRPr="00547E49">
        <w:rPr>
          <w:rFonts w:ascii="Arial" w:eastAsia="MS Mincho" w:hAnsi="Arial" w:cs="Arial"/>
          <w:bCs/>
        </w:rPr>
        <w:t>Edgewater Industries</w:t>
      </w:r>
    </w:p>
    <w:p w:rsidR="006C66F7" w:rsidRPr="00B60CCD" w:rsidRDefault="006C66F7" w:rsidP="000A2818">
      <w:pPr>
        <w:pStyle w:val="PlainText"/>
        <w:ind w:left="2880" w:firstLine="720"/>
        <w:rPr>
          <w:rFonts w:ascii="Arial" w:eastAsia="MS Mincho" w:hAnsi="Arial" w:cs="Arial"/>
        </w:rPr>
      </w:pPr>
      <w:r w:rsidRPr="00B60CCD">
        <w:rPr>
          <w:rFonts w:ascii="Arial" w:eastAsia="MS Mincho" w:hAnsi="Arial" w:cs="Arial"/>
        </w:rPr>
        <w:t>18570 Trimble Court</w:t>
      </w:r>
      <w:r w:rsidRPr="00B60CCD">
        <w:rPr>
          <w:rFonts w:ascii="Arial" w:eastAsia="MS Mincho" w:hAnsi="Arial" w:cs="Arial"/>
        </w:rPr>
        <w:tab/>
      </w:r>
    </w:p>
    <w:p w:rsidR="006C66F7" w:rsidRPr="00B60CCD" w:rsidRDefault="006C66F7" w:rsidP="006C66F7">
      <w:pPr>
        <w:pStyle w:val="PlainText"/>
        <w:rPr>
          <w:rFonts w:ascii="Arial" w:eastAsia="MS Mincho" w:hAnsi="Arial" w:cs="Arial"/>
        </w:rPr>
      </w:pPr>
      <w:r w:rsidRPr="00B60CCD">
        <w:rPr>
          <w:rFonts w:ascii="Arial" w:eastAsia="MS Mincho" w:hAnsi="Arial" w:cs="Arial"/>
        </w:rPr>
        <w:t xml:space="preserve">                 </w:t>
      </w:r>
      <w:r w:rsidRPr="00B60CCD">
        <w:rPr>
          <w:rFonts w:ascii="Arial" w:eastAsia="MS Mincho" w:hAnsi="Arial" w:cs="Arial"/>
        </w:rPr>
        <w:tab/>
      </w:r>
      <w:r w:rsidRPr="00B60CCD">
        <w:rPr>
          <w:rFonts w:ascii="Arial" w:eastAsia="MS Mincho" w:hAnsi="Arial" w:cs="Arial"/>
        </w:rPr>
        <w:tab/>
      </w:r>
      <w:r w:rsidR="00547E49">
        <w:rPr>
          <w:rFonts w:ascii="Arial" w:eastAsia="MS Mincho" w:hAnsi="Arial" w:cs="Arial"/>
        </w:rPr>
        <w:tab/>
      </w:r>
      <w:r w:rsidR="000A2818">
        <w:rPr>
          <w:rFonts w:ascii="Arial" w:eastAsia="MS Mincho" w:hAnsi="Arial" w:cs="Arial"/>
        </w:rPr>
        <w:tab/>
      </w:r>
      <w:r w:rsidRPr="00B60CCD">
        <w:rPr>
          <w:rFonts w:ascii="Arial" w:eastAsia="MS Mincho" w:hAnsi="Arial" w:cs="Arial"/>
        </w:rPr>
        <w:t>Spring Lake, MI 49456</w:t>
      </w:r>
    </w:p>
    <w:p w:rsidR="006C66F7" w:rsidRPr="00B60CCD" w:rsidRDefault="006C66F7" w:rsidP="006C66F7">
      <w:pPr>
        <w:pStyle w:val="PlainText"/>
        <w:rPr>
          <w:rFonts w:ascii="Arial" w:eastAsia="MS Mincho" w:hAnsi="Arial" w:cs="Arial"/>
        </w:rPr>
      </w:pPr>
    </w:p>
    <w:p w:rsidR="000A2818" w:rsidRPr="00C55CC0" w:rsidRDefault="00547E49" w:rsidP="006C66F7">
      <w:pPr>
        <w:pStyle w:val="PlainText"/>
        <w:rPr>
          <w:rFonts w:ascii="Arial" w:eastAsia="MS Mincho" w:hAnsi="Arial" w:cs="Arial"/>
          <w:b/>
          <w:bCs/>
          <w:sz w:val="24"/>
          <w:szCs w:val="24"/>
        </w:rPr>
      </w:pPr>
      <w:r w:rsidRPr="00C55CC0">
        <w:rPr>
          <w:rFonts w:ascii="Arial" w:eastAsia="MS Mincho" w:hAnsi="Arial" w:cs="Arial"/>
          <w:b/>
          <w:bCs/>
          <w:sz w:val="24"/>
          <w:szCs w:val="24"/>
        </w:rPr>
        <w:t xml:space="preserve">1.4 </w:t>
      </w:r>
      <w:r w:rsidR="000A2818" w:rsidRPr="00C55CC0">
        <w:rPr>
          <w:rFonts w:ascii="Arial" w:eastAsia="MS Mincho" w:hAnsi="Arial" w:cs="Arial"/>
          <w:b/>
          <w:bCs/>
          <w:sz w:val="24"/>
          <w:szCs w:val="24"/>
        </w:rPr>
        <w:t>Emergency Telep</w:t>
      </w:r>
      <w:r w:rsidR="006C66F7" w:rsidRPr="00C55CC0">
        <w:rPr>
          <w:rFonts w:ascii="Arial" w:eastAsia="MS Mincho" w:hAnsi="Arial" w:cs="Arial"/>
          <w:b/>
          <w:bCs/>
          <w:sz w:val="24"/>
          <w:szCs w:val="24"/>
        </w:rPr>
        <w:t>hone</w:t>
      </w:r>
      <w:r w:rsidR="000A2818" w:rsidRPr="00C55CC0">
        <w:rPr>
          <w:rFonts w:ascii="Arial" w:eastAsia="MS Mincho" w:hAnsi="Arial" w:cs="Arial"/>
          <w:b/>
          <w:bCs/>
          <w:sz w:val="24"/>
          <w:szCs w:val="24"/>
        </w:rPr>
        <w:t xml:space="preserve"> Number</w:t>
      </w:r>
    </w:p>
    <w:p w:rsidR="000A2818" w:rsidRPr="000A2818" w:rsidRDefault="000A2818" w:rsidP="006C66F7">
      <w:pPr>
        <w:pStyle w:val="PlainText"/>
        <w:rPr>
          <w:rFonts w:ascii="Arial" w:eastAsia="MS Mincho" w:hAnsi="Arial" w:cs="Arial"/>
          <w:bCs/>
        </w:rPr>
      </w:pPr>
      <w:r>
        <w:rPr>
          <w:rFonts w:ascii="Arial" w:eastAsia="MS Mincho" w:hAnsi="Arial" w:cs="Arial"/>
          <w:b/>
          <w:bCs/>
        </w:rPr>
        <w:tab/>
        <w:t>Emergency Spill Information</w:t>
      </w:r>
      <w:r w:rsidR="006C66F7" w:rsidRPr="00B60CCD">
        <w:rPr>
          <w:rFonts w:ascii="Arial" w:eastAsia="MS Mincho" w:hAnsi="Arial" w:cs="Arial"/>
          <w:b/>
          <w:bCs/>
        </w:rPr>
        <w:tab/>
      </w:r>
      <w:r w:rsidR="006C66F7" w:rsidRPr="000A2818">
        <w:rPr>
          <w:rFonts w:ascii="Arial" w:eastAsia="MS Mincho" w:hAnsi="Arial" w:cs="Arial"/>
          <w:bCs/>
        </w:rPr>
        <w:t>ChemTrec: U.S.A.: 800-424-9300</w:t>
      </w:r>
      <w:r w:rsidR="006C66F7" w:rsidRPr="000A2818">
        <w:rPr>
          <w:rFonts w:ascii="Arial" w:eastAsia="MS Mincho" w:hAnsi="Arial" w:cs="Arial"/>
          <w:bCs/>
        </w:rPr>
        <w:tab/>
      </w:r>
      <w:r w:rsidR="006C66F7" w:rsidRPr="000A2818">
        <w:rPr>
          <w:rFonts w:ascii="Arial" w:eastAsia="MS Mincho" w:hAnsi="Arial" w:cs="Arial"/>
          <w:bCs/>
        </w:rPr>
        <w:tab/>
      </w:r>
    </w:p>
    <w:p w:rsidR="006C66F7" w:rsidRDefault="006C66F7" w:rsidP="000A2818">
      <w:pPr>
        <w:pStyle w:val="PlainText"/>
        <w:ind w:left="2880" w:firstLine="720"/>
        <w:rPr>
          <w:rFonts w:ascii="Arial" w:eastAsia="MS Mincho" w:hAnsi="Arial" w:cs="Arial"/>
          <w:bCs/>
        </w:rPr>
      </w:pPr>
      <w:r w:rsidRPr="000A2818">
        <w:rPr>
          <w:rFonts w:ascii="Arial" w:eastAsia="MS Mincho" w:hAnsi="Arial" w:cs="Arial"/>
          <w:bCs/>
        </w:rPr>
        <w:t xml:space="preserve">International: </w:t>
      </w:r>
      <w:r w:rsidR="000A2818">
        <w:rPr>
          <w:rFonts w:ascii="Arial" w:eastAsia="MS Mincho" w:hAnsi="Arial" w:cs="Arial"/>
          <w:bCs/>
        </w:rPr>
        <w:t>+1-</w:t>
      </w:r>
      <w:r w:rsidRPr="000A2818">
        <w:rPr>
          <w:rFonts w:ascii="Arial" w:eastAsia="MS Mincho" w:hAnsi="Arial" w:cs="Arial"/>
          <w:bCs/>
        </w:rPr>
        <w:t>703-527-3887</w:t>
      </w:r>
    </w:p>
    <w:p w:rsidR="000A2818" w:rsidRPr="000A2818" w:rsidRDefault="000A2818" w:rsidP="000A2818">
      <w:pPr>
        <w:pStyle w:val="PlainText"/>
        <w:rPr>
          <w:rFonts w:ascii="Arial" w:eastAsia="MS Mincho" w:hAnsi="Arial" w:cs="Arial"/>
          <w:b/>
        </w:rPr>
      </w:pPr>
      <w:r>
        <w:rPr>
          <w:rFonts w:ascii="Arial" w:eastAsia="MS Mincho" w:hAnsi="Arial" w:cs="Arial"/>
          <w:bCs/>
        </w:rPr>
        <w:tab/>
      </w:r>
      <w:r>
        <w:rPr>
          <w:rFonts w:ascii="Arial" w:eastAsia="MS Mincho" w:hAnsi="Arial" w:cs="Arial"/>
          <w:b/>
          <w:bCs/>
        </w:rPr>
        <w:t>Other Product Information</w:t>
      </w:r>
      <w:r>
        <w:rPr>
          <w:rFonts w:ascii="Arial" w:eastAsia="MS Mincho" w:hAnsi="Arial" w:cs="Arial"/>
          <w:b/>
          <w:bCs/>
        </w:rPr>
        <w:tab/>
      </w:r>
      <w:r w:rsidRPr="000A2818">
        <w:rPr>
          <w:rFonts w:ascii="Arial" w:eastAsia="MS Mincho" w:hAnsi="Arial" w:cs="Arial"/>
          <w:bCs/>
        </w:rPr>
        <w:t>1-800-235-8324</w:t>
      </w:r>
    </w:p>
    <w:p w:rsidR="006C66F7" w:rsidRDefault="005416EA">
      <w:pPr>
        <w:pStyle w:val="Title"/>
        <w:pBdr>
          <w:top w:val="none" w:sz="0" w:space="0" w:color="auto"/>
          <w:left w:val="none" w:sz="0" w:space="0" w:color="auto"/>
          <w:bottom w:val="none" w:sz="0" w:space="0" w:color="auto"/>
          <w:right w:val="none" w:sz="0" w:space="0" w:color="auto"/>
        </w:pBdr>
        <w:jc w:val="left"/>
        <w:rPr>
          <w:rFonts w:ascii="Arial" w:hAnsi="Arial" w:cs="Arial"/>
          <w:b w:val="0"/>
          <w:bCs w:val="0"/>
          <w:sz w:val="20"/>
          <w:szCs w:val="20"/>
        </w:rPr>
      </w:pPr>
      <w:r w:rsidRPr="006C66F7">
        <w:rPr>
          <w:rFonts w:ascii="Arial" w:hAnsi="Arial" w:cs="Arial"/>
          <w:b w:val="0"/>
          <w:bCs w:val="0"/>
          <w:sz w:val="20"/>
          <w:szCs w:val="20"/>
        </w:rPr>
        <w:tab/>
      </w:r>
      <w:r w:rsidRPr="006C66F7">
        <w:rPr>
          <w:rFonts w:ascii="Arial" w:hAnsi="Arial" w:cs="Arial"/>
          <w:b w:val="0"/>
          <w:bCs w:val="0"/>
          <w:sz w:val="20"/>
          <w:szCs w:val="20"/>
        </w:rPr>
        <w:tab/>
      </w:r>
    </w:p>
    <w:p w:rsidR="002C6E5E" w:rsidRPr="006C66F7" w:rsidRDefault="002C6E5E" w:rsidP="002C6E5E">
      <w:pPr>
        <w:pStyle w:val="Heading1"/>
        <w:shd w:val="clear" w:color="auto" w:fill="000000"/>
        <w:rPr>
          <w:rFonts w:ascii="Arial" w:hAnsi="Arial" w:cs="Arial"/>
          <w:sz w:val="20"/>
          <w:szCs w:val="20"/>
        </w:rPr>
      </w:pPr>
      <w:r>
        <w:rPr>
          <w:rFonts w:ascii="Arial" w:hAnsi="Arial" w:cs="Arial"/>
          <w:sz w:val="20"/>
          <w:szCs w:val="20"/>
        </w:rPr>
        <w:t>SECTION 2</w:t>
      </w:r>
      <w:r w:rsidRPr="006C66F7">
        <w:rPr>
          <w:rFonts w:ascii="Arial" w:hAnsi="Arial" w:cs="Arial"/>
          <w:sz w:val="20"/>
          <w:szCs w:val="20"/>
        </w:rPr>
        <w:t xml:space="preserve"> – HAZARDS IDENTIFICATION</w:t>
      </w:r>
      <w:r w:rsidR="00985045">
        <w:rPr>
          <w:rFonts w:ascii="Arial" w:hAnsi="Arial" w:cs="Arial"/>
          <w:sz w:val="20"/>
          <w:szCs w:val="20"/>
        </w:rPr>
        <w:t xml:space="preserve"> </w:t>
      </w:r>
      <w:proofErr w:type="gramStart"/>
      <w:r w:rsidR="00985045">
        <w:rPr>
          <w:rFonts w:ascii="Arial" w:hAnsi="Arial" w:cs="Arial"/>
          <w:sz w:val="20"/>
          <w:szCs w:val="20"/>
        </w:rPr>
        <w:t>/  EXPOSURE</w:t>
      </w:r>
      <w:proofErr w:type="gramEnd"/>
      <w:r w:rsidR="00985045">
        <w:rPr>
          <w:rFonts w:ascii="Arial" w:hAnsi="Arial" w:cs="Arial"/>
          <w:sz w:val="20"/>
          <w:szCs w:val="20"/>
        </w:rPr>
        <w:t xml:space="preserve"> LIMITS</w:t>
      </w:r>
    </w:p>
    <w:p w:rsidR="00985045" w:rsidRDefault="00985045" w:rsidP="002C6E5E">
      <w:pPr>
        <w:rPr>
          <w:rFonts w:ascii="Arial" w:hAnsi="Arial" w:cs="Arial"/>
          <w:iCs/>
          <w:sz w:val="20"/>
          <w:szCs w:val="20"/>
        </w:rPr>
      </w:pPr>
    </w:p>
    <w:p w:rsidR="004C4D3B" w:rsidRPr="00C55CC0" w:rsidRDefault="004C4D3B" w:rsidP="002C6E5E">
      <w:pPr>
        <w:rPr>
          <w:rFonts w:ascii="Arial" w:hAnsi="Arial" w:cs="Arial"/>
          <w:b/>
          <w:iCs/>
        </w:rPr>
      </w:pPr>
      <w:r w:rsidRPr="00C55CC0">
        <w:rPr>
          <w:rFonts w:ascii="Arial" w:hAnsi="Arial" w:cs="Arial"/>
          <w:b/>
          <w:iCs/>
        </w:rPr>
        <w:t>2.1 Classification of the Substance or Mixture</w:t>
      </w:r>
    </w:p>
    <w:p w:rsidR="004C4D3B" w:rsidRDefault="004C4D3B" w:rsidP="002C6E5E">
      <w:pPr>
        <w:rPr>
          <w:rFonts w:ascii="Arial" w:hAnsi="Arial" w:cs="Arial"/>
          <w:b/>
          <w:iCs/>
          <w:sz w:val="20"/>
          <w:szCs w:val="20"/>
        </w:rPr>
      </w:pPr>
      <w:r>
        <w:rPr>
          <w:rFonts w:ascii="Arial" w:hAnsi="Arial" w:cs="Arial"/>
          <w:b/>
          <w:iCs/>
          <w:sz w:val="20"/>
          <w:szCs w:val="20"/>
        </w:rPr>
        <w:tab/>
      </w:r>
    </w:p>
    <w:p w:rsidR="004C4D3B" w:rsidRDefault="004C4D3B" w:rsidP="002C6E5E">
      <w:pPr>
        <w:rPr>
          <w:rFonts w:ascii="Arial" w:hAnsi="Arial" w:cs="Arial"/>
          <w:b/>
          <w:iCs/>
          <w:sz w:val="20"/>
          <w:szCs w:val="20"/>
        </w:rPr>
      </w:pPr>
      <w:r>
        <w:rPr>
          <w:rFonts w:ascii="Arial" w:hAnsi="Arial" w:cs="Arial"/>
          <w:b/>
          <w:iCs/>
          <w:sz w:val="20"/>
          <w:szCs w:val="20"/>
        </w:rPr>
        <w:t>CLP/GHS Classification (1272/2008)</w:t>
      </w:r>
    </w:p>
    <w:tbl>
      <w:tblPr>
        <w:tblStyle w:val="TableGrid"/>
        <w:tblW w:w="0" w:type="auto"/>
        <w:tblLook w:val="04A0" w:firstRow="1" w:lastRow="0" w:firstColumn="1" w:lastColumn="0" w:noHBand="0" w:noVBand="1"/>
      </w:tblPr>
      <w:tblGrid>
        <w:gridCol w:w="3594"/>
        <w:gridCol w:w="3590"/>
        <w:gridCol w:w="3606"/>
      </w:tblGrid>
      <w:tr w:rsidR="004C4D3B" w:rsidTr="00AB1887">
        <w:trPr>
          <w:trHeight w:val="171"/>
        </w:trPr>
        <w:tc>
          <w:tcPr>
            <w:tcW w:w="3651" w:type="dxa"/>
          </w:tcPr>
          <w:p w:rsidR="004C4D3B" w:rsidRDefault="004C4D3B" w:rsidP="002C6E5E">
            <w:pPr>
              <w:rPr>
                <w:rFonts w:ascii="Arial" w:hAnsi="Arial" w:cs="Arial"/>
                <w:b/>
                <w:iCs/>
                <w:sz w:val="20"/>
                <w:szCs w:val="20"/>
              </w:rPr>
            </w:pPr>
            <w:r>
              <w:rPr>
                <w:rFonts w:ascii="Arial" w:hAnsi="Arial" w:cs="Arial"/>
                <w:b/>
                <w:iCs/>
                <w:sz w:val="20"/>
                <w:szCs w:val="20"/>
              </w:rPr>
              <w:t>Physical:</w:t>
            </w:r>
          </w:p>
        </w:tc>
        <w:tc>
          <w:tcPr>
            <w:tcW w:w="3651" w:type="dxa"/>
          </w:tcPr>
          <w:p w:rsidR="004C4D3B" w:rsidRDefault="004C4D3B" w:rsidP="002C6E5E">
            <w:pPr>
              <w:rPr>
                <w:rFonts w:ascii="Arial" w:hAnsi="Arial" w:cs="Arial"/>
                <w:b/>
                <w:iCs/>
                <w:sz w:val="20"/>
                <w:szCs w:val="20"/>
              </w:rPr>
            </w:pPr>
            <w:r>
              <w:rPr>
                <w:rFonts w:ascii="Arial" w:hAnsi="Arial" w:cs="Arial"/>
                <w:b/>
                <w:iCs/>
                <w:sz w:val="20"/>
                <w:szCs w:val="20"/>
              </w:rPr>
              <w:t>Health:</w:t>
            </w:r>
          </w:p>
        </w:tc>
        <w:tc>
          <w:tcPr>
            <w:tcW w:w="3651" w:type="dxa"/>
          </w:tcPr>
          <w:p w:rsidR="004C4D3B" w:rsidRDefault="004C4D3B" w:rsidP="002C6E5E">
            <w:pPr>
              <w:rPr>
                <w:rFonts w:ascii="Arial" w:hAnsi="Arial" w:cs="Arial"/>
                <w:b/>
                <w:iCs/>
                <w:sz w:val="20"/>
                <w:szCs w:val="20"/>
              </w:rPr>
            </w:pPr>
            <w:r>
              <w:rPr>
                <w:rFonts w:ascii="Arial" w:hAnsi="Arial" w:cs="Arial"/>
                <w:b/>
                <w:iCs/>
                <w:sz w:val="20"/>
                <w:szCs w:val="20"/>
              </w:rPr>
              <w:t>Environmental</w:t>
            </w:r>
          </w:p>
        </w:tc>
      </w:tr>
      <w:tr w:rsidR="004C4D3B" w:rsidTr="00AB1887">
        <w:trPr>
          <w:trHeight w:val="389"/>
        </w:trPr>
        <w:tc>
          <w:tcPr>
            <w:tcW w:w="3651" w:type="dxa"/>
          </w:tcPr>
          <w:p w:rsidR="004C4D3B" w:rsidRPr="004C4D3B" w:rsidRDefault="00B23EB7" w:rsidP="002C6E5E">
            <w:pPr>
              <w:rPr>
                <w:rFonts w:ascii="Arial" w:hAnsi="Arial" w:cs="Arial"/>
                <w:iCs/>
                <w:sz w:val="20"/>
                <w:szCs w:val="20"/>
              </w:rPr>
            </w:pPr>
            <w:r>
              <w:rPr>
                <w:rFonts w:ascii="Arial" w:hAnsi="Arial" w:cs="Arial"/>
                <w:iCs/>
                <w:sz w:val="20"/>
                <w:szCs w:val="20"/>
              </w:rPr>
              <w:t>None</w:t>
            </w:r>
          </w:p>
        </w:tc>
        <w:tc>
          <w:tcPr>
            <w:tcW w:w="3651" w:type="dxa"/>
          </w:tcPr>
          <w:p w:rsidR="004C4D3B" w:rsidRDefault="00E35E0C" w:rsidP="002C6E5E">
            <w:pPr>
              <w:rPr>
                <w:rFonts w:ascii="Arial" w:hAnsi="Arial" w:cs="Arial"/>
                <w:iCs/>
                <w:sz w:val="20"/>
                <w:szCs w:val="20"/>
              </w:rPr>
            </w:pPr>
            <w:r>
              <w:rPr>
                <w:rFonts w:ascii="Arial" w:hAnsi="Arial" w:cs="Arial"/>
                <w:iCs/>
                <w:sz w:val="20"/>
                <w:szCs w:val="20"/>
              </w:rPr>
              <w:t>Skin Irritant</w:t>
            </w:r>
          </w:p>
          <w:p w:rsidR="005C57A9" w:rsidRPr="00E35E0C" w:rsidRDefault="005C57A9" w:rsidP="002C6E5E">
            <w:pPr>
              <w:rPr>
                <w:rFonts w:ascii="Arial" w:hAnsi="Arial" w:cs="Arial"/>
                <w:iCs/>
                <w:sz w:val="20"/>
                <w:szCs w:val="20"/>
              </w:rPr>
            </w:pPr>
            <w:r>
              <w:rPr>
                <w:rFonts w:ascii="Arial" w:hAnsi="Arial" w:cs="Arial"/>
                <w:iCs/>
                <w:sz w:val="20"/>
                <w:szCs w:val="20"/>
              </w:rPr>
              <w:t>Eye Irritant</w:t>
            </w:r>
          </w:p>
        </w:tc>
        <w:tc>
          <w:tcPr>
            <w:tcW w:w="3651" w:type="dxa"/>
          </w:tcPr>
          <w:p w:rsidR="004C4D3B" w:rsidRPr="00B23EB7" w:rsidRDefault="00B23EB7" w:rsidP="002C6E5E">
            <w:pPr>
              <w:rPr>
                <w:rFonts w:ascii="Arial" w:hAnsi="Arial" w:cs="Arial"/>
                <w:iCs/>
                <w:sz w:val="20"/>
                <w:szCs w:val="20"/>
              </w:rPr>
            </w:pPr>
            <w:r w:rsidRPr="00B23EB7">
              <w:rPr>
                <w:rFonts w:ascii="Arial" w:hAnsi="Arial" w:cs="Arial"/>
                <w:iCs/>
                <w:sz w:val="20"/>
                <w:szCs w:val="20"/>
              </w:rPr>
              <w:t>Limited Quantity</w:t>
            </w:r>
          </w:p>
        </w:tc>
      </w:tr>
    </w:tbl>
    <w:p w:rsidR="004C4D3B" w:rsidRDefault="004C4D3B" w:rsidP="002C6E5E">
      <w:pPr>
        <w:rPr>
          <w:rFonts w:ascii="Arial" w:hAnsi="Arial" w:cs="Arial"/>
          <w:b/>
          <w:iCs/>
          <w:sz w:val="20"/>
          <w:szCs w:val="20"/>
        </w:rPr>
      </w:pPr>
    </w:p>
    <w:p w:rsidR="008A3121" w:rsidRPr="004C4D3B" w:rsidRDefault="008A3121" w:rsidP="002C6E5E">
      <w:pPr>
        <w:rPr>
          <w:rFonts w:ascii="Arial" w:hAnsi="Arial" w:cs="Arial"/>
          <w:b/>
          <w:iCs/>
          <w:sz w:val="20"/>
          <w:szCs w:val="20"/>
        </w:rPr>
      </w:pPr>
    </w:p>
    <w:p w:rsidR="004C4D3B" w:rsidRPr="00C55CC0" w:rsidRDefault="00B91E61" w:rsidP="002C6E5E">
      <w:pPr>
        <w:rPr>
          <w:rFonts w:ascii="Arial" w:hAnsi="Arial" w:cs="Arial"/>
          <w:b/>
          <w:iCs/>
        </w:rPr>
      </w:pPr>
      <w:r w:rsidRPr="00C55CC0">
        <w:rPr>
          <w:rFonts w:ascii="Arial" w:hAnsi="Arial" w:cs="Arial"/>
          <w:b/>
          <w:iCs/>
        </w:rPr>
        <w:t>2.2</w:t>
      </w:r>
      <w:r w:rsidR="00FB02CD" w:rsidRPr="00C55CC0">
        <w:rPr>
          <w:rFonts w:ascii="Arial" w:hAnsi="Arial" w:cs="Arial"/>
          <w:b/>
          <w:iCs/>
        </w:rPr>
        <w:t xml:space="preserve"> GHS</w:t>
      </w:r>
      <w:r w:rsidRPr="00C55CC0">
        <w:rPr>
          <w:rFonts w:ascii="Arial" w:hAnsi="Arial" w:cs="Arial"/>
          <w:b/>
          <w:iCs/>
        </w:rPr>
        <w:t xml:space="preserve"> </w:t>
      </w:r>
      <w:r w:rsidR="001832BC" w:rsidRPr="00C55CC0">
        <w:rPr>
          <w:rFonts w:ascii="Arial" w:hAnsi="Arial" w:cs="Arial"/>
          <w:b/>
          <w:iCs/>
        </w:rPr>
        <w:t xml:space="preserve">Required </w:t>
      </w:r>
      <w:r w:rsidRPr="00C55CC0">
        <w:rPr>
          <w:rFonts w:ascii="Arial" w:hAnsi="Arial" w:cs="Arial"/>
          <w:b/>
          <w:iCs/>
        </w:rPr>
        <w:t>Label Elements</w:t>
      </w:r>
    </w:p>
    <w:p w:rsidR="00BC2DE1" w:rsidRDefault="00BC2DE1" w:rsidP="002C6E5E">
      <w:pPr>
        <w:rPr>
          <w:rFonts w:ascii="Arial" w:hAnsi="Arial" w:cs="Arial"/>
          <w:iCs/>
          <w:sz w:val="20"/>
          <w:szCs w:val="20"/>
        </w:rPr>
      </w:pPr>
    </w:p>
    <w:tbl>
      <w:tblPr>
        <w:tblStyle w:val="TableGrid"/>
        <w:tblW w:w="0" w:type="auto"/>
        <w:tblLook w:val="04A0" w:firstRow="1" w:lastRow="0" w:firstColumn="1" w:lastColumn="0" w:noHBand="0" w:noVBand="1"/>
      </w:tblPr>
      <w:tblGrid>
        <w:gridCol w:w="2452"/>
        <w:gridCol w:w="5495"/>
        <w:gridCol w:w="2843"/>
      </w:tblGrid>
      <w:tr w:rsidR="002A5846" w:rsidRPr="00651319" w:rsidTr="002A5846">
        <w:trPr>
          <w:trHeight w:val="350"/>
        </w:trPr>
        <w:tc>
          <w:tcPr>
            <w:tcW w:w="2484" w:type="dxa"/>
          </w:tcPr>
          <w:p w:rsidR="002A5846" w:rsidRPr="00651319" w:rsidRDefault="002A5846" w:rsidP="00B10766">
            <w:pPr>
              <w:jc w:val="center"/>
              <w:rPr>
                <w:rFonts w:ascii="Arial" w:hAnsi="Arial" w:cs="Arial"/>
                <w:b/>
                <w:iCs/>
              </w:rPr>
            </w:pPr>
            <w:r w:rsidRPr="00651319">
              <w:rPr>
                <w:rFonts w:ascii="Arial" w:hAnsi="Arial" w:cs="Arial"/>
                <w:b/>
                <w:iCs/>
              </w:rPr>
              <w:t>Pictograms</w:t>
            </w:r>
          </w:p>
        </w:tc>
        <w:tc>
          <w:tcPr>
            <w:tcW w:w="5634" w:type="dxa"/>
          </w:tcPr>
          <w:p w:rsidR="002A5846" w:rsidRPr="00651319" w:rsidRDefault="002A5846" w:rsidP="009D1613">
            <w:pPr>
              <w:rPr>
                <w:rFonts w:ascii="Arial" w:hAnsi="Arial" w:cs="Arial"/>
                <w:b/>
                <w:iCs/>
              </w:rPr>
            </w:pPr>
            <w:r w:rsidRPr="00651319">
              <w:rPr>
                <w:rFonts w:ascii="Arial" w:hAnsi="Arial" w:cs="Arial"/>
                <w:b/>
                <w:iCs/>
              </w:rPr>
              <w:t>Hazard Statements</w:t>
            </w:r>
          </w:p>
        </w:tc>
        <w:tc>
          <w:tcPr>
            <w:tcW w:w="2898" w:type="dxa"/>
          </w:tcPr>
          <w:p w:rsidR="002A5846" w:rsidRPr="00651319" w:rsidRDefault="002A5846" w:rsidP="009D1613">
            <w:pPr>
              <w:rPr>
                <w:rFonts w:ascii="Arial" w:hAnsi="Arial" w:cs="Arial"/>
                <w:b/>
                <w:iCs/>
              </w:rPr>
            </w:pPr>
            <w:r>
              <w:rPr>
                <w:rFonts w:ascii="Arial" w:hAnsi="Arial" w:cs="Arial"/>
                <w:b/>
                <w:iCs/>
              </w:rPr>
              <w:t>Category</w:t>
            </w:r>
          </w:p>
        </w:tc>
      </w:tr>
      <w:tr w:rsidR="002A5846" w:rsidRPr="00B10766" w:rsidTr="002A5846">
        <w:trPr>
          <w:trHeight w:val="827"/>
        </w:trPr>
        <w:tc>
          <w:tcPr>
            <w:tcW w:w="2484" w:type="dxa"/>
          </w:tcPr>
          <w:p w:rsidR="002A5846" w:rsidRDefault="002A5846" w:rsidP="002A5846">
            <w:pPr>
              <w:rPr>
                <w:rFonts w:ascii="Arial" w:hAnsi="Arial" w:cs="Arial"/>
                <w:iCs/>
                <w:sz w:val="20"/>
                <w:szCs w:val="20"/>
              </w:rPr>
            </w:pPr>
          </w:p>
          <w:p w:rsidR="002A5846" w:rsidRDefault="002A5846" w:rsidP="002A5846">
            <w:pPr>
              <w:rPr>
                <w:rFonts w:ascii="Arial" w:hAnsi="Arial" w:cs="Arial"/>
                <w:iCs/>
                <w:sz w:val="20"/>
                <w:szCs w:val="20"/>
              </w:rPr>
            </w:pPr>
            <w:r>
              <w:rPr>
                <w:rFonts w:ascii="Arial" w:hAnsi="Arial" w:cs="Arial"/>
                <w:iCs/>
                <w:sz w:val="20"/>
                <w:szCs w:val="20"/>
              </w:rPr>
              <w:t>No Pictogram Required</w:t>
            </w:r>
          </w:p>
          <w:p w:rsidR="002A5846" w:rsidRPr="00B10766" w:rsidRDefault="002A5846" w:rsidP="002A5846">
            <w:pPr>
              <w:rPr>
                <w:rFonts w:ascii="Arial" w:hAnsi="Arial" w:cs="Arial"/>
                <w:iCs/>
                <w:sz w:val="20"/>
                <w:szCs w:val="20"/>
              </w:rPr>
            </w:pPr>
            <w:r>
              <w:rPr>
                <w:rFonts w:ascii="Arial" w:hAnsi="Arial" w:cs="Arial"/>
                <w:iCs/>
                <w:sz w:val="20"/>
                <w:szCs w:val="20"/>
              </w:rPr>
              <w:t>No Pictogram Required</w:t>
            </w:r>
          </w:p>
        </w:tc>
        <w:tc>
          <w:tcPr>
            <w:tcW w:w="5634" w:type="dxa"/>
          </w:tcPr>
          <w:p w:rsidR="002A5846" w:rsidRDefault="002A5846" w:rsidP="009D1613">
            <w:pPr>
              <w:rPr>
                <w:rFonts w:ascii="Arial" w:hAnsi="Arial" w:cs="Arial"/>
                <w:iCs/>
                <w:sz w:val="20"/>
                <w:szCs w:val="20"/>
              </w:rPr>
            </w:pPr>
          </w:p>
          <w:p w:rsidR="002A5846" w:rsidRDefault="002A5846" w:rsidP="009D1613">
            <w:pPr>
              <w:rPr>
                <w:rFonts w:ascii="Arial" w:hAnsi="Arial" w:cs="Arial"/>
                <w:iCs/>
                <w:sz w:val="20"/>
                <w:szCs w:val="20"/>
              </w:rPr>
            </w:pPr>
            <w:r>
              <w:rPr>
                <w:rFonts w:ascii="Arial" w:hAnsi="Arial" w:cs="Arial"/>
                <w:iCs/>
                <w:sz w:val="20"/>
                <w:szCs w:val="20"/>
              </w:rPr>
              <w:t>WARNING: Causes mild skin irritation  (H316)</w:t>
            </w:r>
          </w:p>
          <w:p w:rsidR="002A5846" w:rsidRPr="00B10766" w:rsidRDefault="002A5846" w:rsidP="009D1613">
            <w:pPr>
              <w:rPr>
                <w:rFonts w:ascii="Arial" w:hAnsi="Arial" w:cs="Arial"/>
                <w:iCs/>
                <w:sz w:val="20"/>
                <w:szCs w:val="20"/>
              </w:rPr>
            </w:pPr>
            <w:r>
              <w:rPr>
                <w:rFonts w:ascii="Arial" w:hAnsi="Arial" w:cs="Arial"/>
                <w:iCs/>
                <w:sz w:val="20"/>
                <w:szCs w:val="20"/>
              </w:rPr>
              <w:t>WARNING: Causes eye irritation (H320)</w:t>
            </w:r>
          </w:p>
        </w:tc>
        <w:tc>
          <w:tcPr>
            <w:tcW w:w="2898" w:type="dxa"/>
          </w:tcPr>
          <w:p w:rsidR="002A5846" w:rsidRDefault="002A5846" w:rsidP="009D1613">
            <w:pPr>
              <w:rPr>
                <w:rFonts w:ascii="Arial" w:hAnsi="Arial" w:cs="Arial"/>
                <w:iCs/>
                <w:sz w:val="20"/>
                <w:szCs w:val="20"/>
              </w:rPr>
            </w:pPr>
          </w:p>
          <w:p w:rsidR="002A5846" w:rsidRDefault="002A5846" w:rsidP="009D1613">
            <w:pPr>
              <w:rPr>
                <w:rFonts w:ascii="Arial" w:hAnsi="Arial" w:cs="Arial"/>
                <w:iCs/>
                <w:sz w:val="20"/>
                <w:szCs w:val="20"/>
              </w:rPr>
            </w:pPr>
            <w:r>
              <w:rPr>
                <w:rFonts w:ascii="Arial" w:hAnsi="Arial" w:cs="Arial"/>
                <w:iCs/>
                <w:sz w:val="20"/>
                <w:szCs w:val="20"/>
              </w:rPr>
              <w:t>Category 3</w:t>
            </w:r>
          </w:p>
          <w:p w:rsidR="002A5846" w:rsidRDefault="002A5846" w:rsidP="009D1613">
            <w:pPr>
              <w:rPr>
                <w:rFonts w:ascii="Arial" w:hAnsi="Arial" w:cs="Arial"/>
                <w:iCs/>
                <w:sz w:val="20"/>
                <w:szCs w:val="20"/>
              </w:rPr>
            </w:pPr>
            <w:r>
              <w:rPr>
                <w:rFonts w:ascii="Arial" w:hAnsi="Arial" w:cs="Arial"/>
                <w:iCs/>
                <w:sz w:val="20"/>
                <w:szCs w:val="20"/>
              </w:rPr>
              <w:t>Category 2B</w:t>
            </w:r>
          </w:p>
        </w:tc>
      </w:tr>
    </w:tbl>
    <w:p w:rsidR="00B91E61" w:rsidRDefault="00B91E61" w:rsidP="00B91E61">
      <w:pPr>
        <w:rPr>
          <w:rFonts w:ascii="Arial" w:hAnsi="Arial" w:cs="Arial"/>
          <w:iCs/>
          <w:sz w:val="20"/>
          <w:szCs w:val="20"/>
        </w:rPr>
      </w:pPr>
      <w:r>
        <w:rPr>
          <w:rFonts w:ascii="Arial" w:hAnsi="Arial" w:cs="Arial"/>
          <w:iCs/>
          <w:sz w:val="20"/>
          <w:szCs w:val="20"/>
        </w:rPr>
        <w:tab/>
      </w:r>
    </w:p>
    <w:p w:rsidR="00563C7D" w:rsidRDefault="00563C7D" w:rsidP="002C6E5E">
      <w:pPr>
        <w:rPr>
          <w:rFonts w:ascii="Arial" w:hAnsi="Arial" w:cs="Arial"/>
          <w:iCs/>
          <w:sz w:val="20"/>
          <w:szCs w:val="20"/>
        </w:rPr>
      </w:pPr>
    </w:p>
    <w:p w:rsidR="00563C7D" w:rsidRPr="00E30BF8" w:rsidRDefault="00563C7D" w:rsidP="002C6E5E">
      <w:pPr>
        <w:rPr>
          <w:rFonts w:ascii="Arial" w:hAnsi="Arial" w:cs="Arial"/>
          <w:b/>
          <w:iCs/>
          <w:sz w:val="20"/>
          <w:szCs w:val="20"/>
        </w:rPr>
      </w:pPr>
      <w:r w:rsidRPr="00E30BF8">
        <w:rPr>
          <w:rFonts w:ascii="Arial" w:hAnsi="Arial" w:cs="Arial"/>
          <w:b/>
          <w:iCs/>
          <w:sz w:val="20"/>
          <w:szCs w:val="20"/>
        </w:rPr>
        <w:t>Precautionary Phrases</w:t>
      </w:r>
    </w:p>
    <w:tbl>
      <w:tblPr>
        <w:tblStyle w:val="TableGrid"/>
        <w:tblW w:w="10908" w:type="dxa"/>
        <w:tblLook w:val="04A0" w:firstRow="1" w:lastRow="0" w:firstColumn="1" w:lastColumn="0" w:noHBand="0" w:noVBand="1"/>
      </w:tblPr>
      <w:tblGrid>
        <w:gridCol w:w="1068"/>
        <w:gridCol w:w="9840"/>
      </w:tblGrid>
      <w:tr w:rsidR="007875DF" w:rsidRPr="00563C7D" w:rsidTr="00EE3D8B">
        <w:tc>
          <w:tcPr>
            <w:tcW w:w="1068" w:type="dxa"/>
          </w:tcPr>
          <w:p w:rsidR="007875DF" w:rsidRDefault="007875DF" w:rsidP="00565AFA">
            <w:pPr>
              <w:jc w:val="center"/>
              <w:rPr>
                <w:rFonts w:ascii="Arial" w:hAnsi="Arial" w:cs="Arial"/>
                <w:iCs/>
                <w:sz w:val="20"/>
                <w:szCs w:val="20"/>
              </w:rPr>
            </w:pPr>
            <w:r>
              <w:rPr>
                <w:rFonts w:ascii="Arial" w:hAnsi="Arial" w:cs="Arial"/>
                <w:iCs/>
                <w:sz w:val="20"/>
                <w:szCs w:val="20"/>
              </w:rPr>
              <w:t>P102</w:t>
            </w:r>
          </w:p>
        </w:tc>
        <w:tc>
          <w:tcPr>
            <w:tcW w:w="9840" w:type="dxa"/>
          </w:tcPr>
          <w:p w:rsidR="007875DF" w:rsidRDefault="007875DF" w:rsidP="00563C7D">
            <w:pPr>
              <w:rPr>
                <w:rFonts w:ascii="Arial" w:hAnsi="Arial" w:cs="Arial"/>
                <w:iCs/>
                <w:sz w:val="20"/>
                <w:szCs w:val="20"/>
              </w:rPr>
            </w:pPr>
            <w:r>
              <w:rPr>
                <w:rFonts w:ascii="Arial" w:hAnsi="Arial" w:cs="Arial"/>
                <w:iCs/>
                <w:sz w:val="20"/>
                <w:szCs w:val="20"/>
              </w:rPr>
              <w:t>Keep out of the reach of children.</w:t>
            </w:r>
          </w:p>
        </w:tc>
      </w:tr>
      <w:tr w:rsidR="007875DF" w:rsidRPr="00563C7D" w:rsidTr="00EE3D8B">
        <w:tc>
          <w:tcPr>
            <w:tcW w:w="1068" w:type="dxa"/>
          </w:tcPr>
          <w:p w:rsidR="007875DF" w:rsidRDefault="007875DF" w:rsidP="00565AFA">
            <w:pPr>
              <w:jc w:val="center"/>
              <w:rPr>
                <w:rFonts w:ascii="Arial" w:hAnsi="Arial" w:cs="Arial"/>
                <w:iCs/>
                <w:sz w:val="20"/>
                <w:szCs w:val="20"/>
              </w:rPr>
            </w:pPr>
            <w:r>
              <w:rPr>
                <w:rFonts w:ascii="Arial" w:hAnsi="Arial" w:cs="Arial"/>
                <w:iCs/>
                <w:sz w:val="20"/>
                <w:szCs w:val="20"/>
              </w:rPr>
              <w:t>P103</w:t>
            </w:r>
          </w:p>
        </w:tc>
        <w:tc>
          <w:tcPr>
            <w:tcW w:w="9840" w:type="dxa"/>
          </w:tcPr>
          <w:p w:rsidR="007875DF" w:rsidRDefault="007875DF" w:rsidP="00563C7D">
            <w:pPr>
              <w:rPr>
                <w:rFonts w:ascii="Arial" w:hAnsi="Arial" w:cs="Arial"/>
                <w:iCs/>
                <w:sz w:val="20"/>
                <w:szCs w:val="20"/>
              </w:rPr>
            </w:pPr>
            <w:r>
              <w:rPr>
                <w:rFonts w:ascii="Arial" w:hAnsi="Arial" w:cs="Arial"/>
                <w:iCs/>
                <w:sz w:val="20"/>
                <w:szCs w:val="20"/>
              </w:rPr>
              <w:t>Read label before use.</w:t>
            </w:r>
          </w:p>
        </w:tc>
      </w:tr>
      <w:tr w:rsidR="00563C7D" w:rsidRPr="00563C7D" w:rsidTr="00EE3D8B">
        <w:tc>
          <w:tcPr>
            <w:tcW w:w="1068" w:type="dxa"/>
          </w:tcPr>
          <w:p w:rsidR="00563C7D" w:rsidRPr="00563C7D" w:rsidRDefault="00563C7D" w:rsidP="00565AFA">
            <w:pPr>
              <w:jc w:val="center"/>
              <w:rPr>
                <w:rFonts w:ascii="Arial" w:hAnsi="Arial" w:cs="Arial"/>
                <w:iCs/>
                <w:sz w:val="20"/>
                <w:szCs w:val="20"/>
              </w:rPr>
            </w:pPr>
            <w:r>
              <w:rPr>
                <w:rFonts w:ascii="Arial" w:hAnsi="Arial" w:cs="Arial"/>
                <w:iCs/>
                <w:sz w:val="20"/>
                <w:szCs w:val="20"/>
              </w:rPr>
              <w:t>P261</w:t>
            </w:r>
          </w:p>
        </w:tc>
        <w:tc>
          <w:tcPr>
            <w:tcW w:w="9840" w:type="dxa"/>
          </w:tcPr>
          <w:p w:rsidR="00563C7D" w:rsidRPr="00563C7D" w:rsidRDefault="00563C7D" w:rsidP="00563C7D">
            <w:pPr>
              <w:rPr>
                <w:rFonts w:ascii="Arial" w:hAnsi="Arial" w:cs="Arial"/>
                <w:iCs/>
                <w:sz w:val="20"/>
                <w:szCs w:val="20"/>
              </w:rPr>
            </w:pPr>
            <w:r>
              <w:rPr>
                <w:rFonts w:ascii="Arial" w:hAnsi="Arial" w:cs="Arial"/>
                <w:iCs/>
                <w:sz w:val="20"/>
                <w:szCs w:val="20"/>
              </w:rPr>
              <w:t>Avoid breath</w:t>
            </w:r>
            <w:r w:rsidR="0079040F">
              <w:rPr>
                <w:rFonts w:ascii="Arial" w:hAnsi="Arial" w:cs="Arial"/>
                <w:iCs/>
                <w:sz w:val="20"/>
                <w:szCs w:val="20"/>
              </w:rPr>
              <w:t>ing of vapo</w:t>
            </w:r>
            <w:r>
              <w:rPr>
                <w:rFonts w:ascii="Arial" w:hAnsi="Arial" w:cs="Arial"/>
                <w:iCs/>
                <w:sz w:val="20"/>
                <w:szCs w:val="20"/>
              </w:rPr>
              <w:t>rs</w:t>
            </w:r>
            <w:r w:rsidR="007875DF">
              <w:rPr>
                <w:rFonts w:ascii="Arial" w:hAnsi="Arial" w:cs="Arial"/>
                <w:iCs/>
                <w:sz w:val="20"/>
                <w:szCs w:val="20"/>
              </w:rPr>
              <w:t>.</w:t>
            </w:r>
          </w:p>
        </w:tc>
      </w:tr>
      <w:tr w:rsidR="007A4286" w:rsidRPr="00563C7D" w:rsidTr="00EE3D8B">
        <w:tc>
          <w:tcPr>
            <w:tcW w:w="1068" w:type="dxa"/>
          </w:tcPr>
          <w:p w:rsidR="007A4286" w:rsidRDefault="007A4286" w:rsidP="00565AFA">
            <w:pPr>
              <w:jc w:val="center"/>
              <w:rPr>
                <w:rFonts w:ascii="Arial" w:hAnsi="Arial" w:cs="Arial"/>
                <w:iCs/>
                <w:sz w:val="20"/>
                <w:szCs w:val="20"/>
              </w:rPr>
            </w:pPr>
            <w:r>
              <w:rPr>
                <w:rFonts w:ascii="Arial" w:hAnsi="Arial" w:cs="Arial"/>
                <w:iCs/>
                <w:sz w:val="20"/>
                <w:szCs w:val="20"/>
              </w:rPr>
              <w:t>P262</w:t>
            </w:r>
          </w:p>
        </w:tc>
        <w:tc>
          <w:tcPr>
            <w:tcW w:w="9840" w:type="dxa"/>
          </w:tcPr>
          <w:p w:rsidR="007A4286" w:rsidRDefault="007A4286" w:rsidP="00563C7D">
            <w:pPr>
              <w:rPr>
                <w:rFonts w:ascii="Arial" w:hAnsi="Arial" w:cs="Arial"/>
                <w:iCs/>
                <w:sz w:val="20"/>
                <w:szCs w:val="20"/>
              </w:rPr>
            </w:pPr>
            <w:r>
              <w:rPr>
                <w:rFonts w:ascii="Arial" w:hAnsi="Arial" w:cs="Arial"/>
                <w:iCs/>
                <w:sz w:val="20"/>
                <w:szCs w:val="20"/>
              </w:rPr>
              <w:t>Do not get in eyes, on skin, or on clothing.</w:t>
            </w:r>
          </w:p>
        </w:tc>
      </w:tr>
      <w:tr w:rsidR="00563C7D" w:rsidRPr="00563C7D" w:rsidTr="00EE3D8B">
        <w:tc>
          <w:tcPr>
            <w:tcW w:w="1068" w:type="dxa"/>
          </w:tcPr>
          <w:p w:rsidR="00563C7D" w:rsidRDefault="00FA32AD" w:rsidP="00565AFA">
            <w:pPr>
              <w:jc w:val="center"/>
              <w:rPr>
                <w:rFonts w:ascii="Arial" w:hAnsi="Arial" w:cs="Arial"/>
                <w:iCs/>
                <w:sz w:val="20"/>
                <w:szCs w:val="20"/>
              </w:rPr>
            </w:pPr>
            <w:r>
              <w:rPr>
                <w:rFonts w:ascii="Arial" w:hAnsi="Arial" w:cs="Arial"/>
                <w:iCs/>
                <w:sz w:val="20"/>
                <w:szCs w:val="20"/>
              </w:rPr>
              <w:t>P264</w:t>
            </w:r>
          </w:p>
        </w:tc>
        <w:tc>
          <w:tcPr>
            <w:tcW w:w="9840" w:type="dxa"/>
          </w:tcPr>
          <w:p w:rsidR="00563C7D" w:rsidRDefault="00FA32AD" w:rsidP="00563C7D">
            <w:pPr>
              <w:rPr>
                <w:rFonts w:ascii="Arial" w:hAnsi="Arial" w:cs="Arial"/>
                <w:iCs/>
                <w:sz w:val="20"/>
                <w:szCs w:val="20"/>
              </w:rPr>
            </w:pPr>
            <w:r>
              <w:rPr>
                <w:rFonts w:ascii="Arial" w:hAnsi="Arial" w:cs="Arial"/>
                <w:iCs/>
                <w:sz w:val="20"/>
                <w:szCs w:val="20"/>
              </w:rPr>
              <w:t>Wash thoroughly after handling</w:t>
            </w:r>
            <w:r w:rsidR="007875DF">
              <w:rPr>
                <w:rFonts w:ascii="Arial" w:hAnsi="Arial" w:cs="Arial"/>
                <w:iCs/>
                <w:sz w:val="20"/>
                <w:szCs w:val="20"/>
              </w:rPr>
              <w:t>.</w:t>
            </w:r>
          </w:p>
        </w:tc>
      </w:tr>
      <w:tr w:rsidR="0057668A" w:rsidRPr="00563C7D" w:rsidTr="00EE3D8B">
        <w:tc>
          <w:tcPr>
            <w:tcW w:w="1068" w:type="dxa"/>
          </w:tcPr>
          <w:p w:rsidR="0057668A" w:rsidRDefault="0057668A" w:rsidP="00565AFA">
            <w:pPr>
              <w:jc w:val="center"/>
              <w:rPr>
                <w:rFonts w:ascii="Arial" w:hAnsi="Arial" w:cs="Arial"/>
                <w:iCs/>
                <w:sz w:val="20"/>
                <w:szCs w:val="20"/>
              </w:rPr>
            </w:pPr>
            <w:r>
              <w:rPr>
                <w:rFonts w:ascii="Arial" w:hAnsi="Arial" w:cs="Arial"/>
                <w:iCs/>
                <w:sz w:val="20"/>
                <w:szCs w:val="20"/>
              </w:rPr>
              <w:t>P271</w:t>
            </w:r>
          </w:p>
        </w:tc>
        <w:tc>
          <w:tcPr>
            <w:tcW w:w="9840" w:type="dxa"/>
          </w:tcPr>
          <w:p w:rsidR="0057668A" w:rsidRDefault="0057668A" w:rsidP="00563C7D">
            <w:pPr>
              <w:rPr>
                <w:rFonts w:ascii="Arial" w:hAnsi="Arial" w:cs="Arial"/>
                <w:iCs/>
                <w:sz w:val="20"/>
                <w:szCs w:val="20"/>
              </w:rPr>
            </w:pPr>
            <w:r>
              <w:rPr>
                <w:rFonts w:ascii="Arial" w:hAnsi="Arial" w:cs="Arial"/>
                <w:iCs/>
                <w:sz w:val="20"/>
                <w:szCs w:val="20"/>
              </w:rPr>
              <w:t>Use only outdoors or in a well-ventilated area</w:t>
            </w:r>
            <w:r w:rsidR="007875DF">
              <w:rPr>
                <w:rFonts w:ascii="Arial" w:hAnsi="Arial" w:cs="Arial"/>
                <w:iCs/>
                <w:sz w:val="20"/>
                <w:szCs w:val="20"/>
              </w:rPr>
              <w:t>.</w:t>
            </w:r>
          </w:p>
        </w:tc>
      </w:tr>
    </w:tbl>
    <w:p w:rsidR="00563C7D" w:rsidRDefault="00563C7D" w:rsidP="002C6E5E">
      <w:pPr>
        <w:rPr>
          <w:rFonts w:ascii="Arial" w:hAnsi="Arial" w:cs="Arial"/>
          <w:iCs/>
          <w:sz w:val="20"/>
          <w:szCs w:val="20"/>
        </w:rPr>
      </w:pPr>
    </w:p>
    <w:p w:rsidR="00563C7D" w:rsidRDefault="00563C7D" w:rsidP="002C6E5E">
      <w:pPr>
        <w:rPr>
          <w:rFonts w:ascii="Arial" w:hAnsi="Arial" w:cs="Arial"/>
          <w:iCs/>
          <w:sz w:val="20"/>
          <w:szCs w:val="20"/>
        </w:rPr>
      </w:pPr>
    </w:p>
    <w:p w:rsidR="007A6E89" w:rsidRPr="00C55CC0" w:rsidRDefault="0079040F" w:rsidP="002C6E5E">
      <w:pPr>
        <w:rPr>
          <w:rFonts w:ascii="Arial" w:hAnsi="Arial" w:cs="Arial"/>
          <w:iCs/>
        </w:rPr>
      </w:pPr>
      <w:r w:rsidRPr="00C55CC0">
        <w:rPr>
          <w:rFonts w:ascii="Arial" w:hAnsi="Arial" w:cs="Arial"/>
          <w:b/>
          <w:iCs/>
        </w:rPr>
        <w:t>2.3 Other Hazards:</w:t>
      </w:r>
      <w:r w:rsidRPr="00C55CC0">
        <w:rPr>
          <w:rFonts w:ascii="Arial" w:hAnsi="Arial" w:cs="Arial"/>
          <w:iCs/>
        </w:rPr>
        <w:tab/>
      </w:r>
    </w:p>
    <w:p w:rsidR="0079040F" w:rsidRDefault="0079040F" w:rsidP="007A6E89">
      <w:pPr>
        <w:ind w:firstLine="720"/>
        <w:rPr>
          <w:rFonts w:ascii="Arial" w:hAnsi="Arial" w:cs="Arial"/>
          <w:iCs/>
          <w:sz w:val="20"/>
          <w:szCs w:val="20"/>
        </w:rPr>
      </w:pPr>
      <w:r>
        <w:rPr>
          <w:rFonts w:ascii="Arial" w:hAnsi="Arial" w:cs="Arial"/>
          <w:iCs/>
          <w:sz w:val="20"/>
          <w:szCs w:val="20"/>
        </w:rPr>
        <w:t>None</w:t>
      </w:r>
    </w:p>
    <w:p w:rsidR="00FB02CD" w:rsidRDefault="00FB02CD" w:rsidP="002C6E5E">
      <w:pPr>
        <w:rPr>
          <w:rFonts w:ascii="Arial" w:hAnsi="Arial" w:cs="Arial"/>
          <w:iCs/>
          <w:sz w:val="20"/>
          <w:szCs w:val="20"/>
        </w:rPr>
      </w:pPr>
    </w:p>
    <w:p w:rsidR="007A6E89" w:rsidRPr="00C55CC0" w:rsidRDefault="007A6E89" w:rsidP="002C6E5E">
      <w:pPr>
        <w:rPr>
          <w:rFonts w:ascii="Arial" w:hAnsi="Arial" w:cs="Arial"/>
          <w:b/>
          <w:iCs/>
        </w:rPr>
      </w:pPr>
      <w:r w:rsidRPr="00C55CC0">
        <w:rPr>
          <w:rFonts w:ascii="Arial" w:hAnsi="Arial" w:cs="Arial"/>
          <w:b/>
          <w:iCs/>
        </w:rPr>
        <w:t>2.4 Other Classifications</w:t>
      </w:r>
    </w:p>
    <w:p w:rsidR="007A6E89" w:rsidRDefault="007A6E89" w:rsidP="002C6E5E">
      <w:pPr>
        <w:rPr>
          <w:rFonts w:ascii="Arial" w:hAnsi="Arial" w:cs="Arial"/>
          <w:b/>
          <w:iCs/>
          <w:sz w:val="20"/>
          <w:szCs w:val="20"/>
        </w:rPr>
      </w:pPr>
      <w:r>
        <w:rPr>
          <w:rFonts w:ascii="Arial" w:hAnsi="Arial" w:cs="Arial"/>
          <w:b/>
          <w:iCs/>
          <w:sz w:val="20"/>
          <w:szCs w:val="20"/>
        </w:rPr>
        <w:tab/>
      </w:r>
    </w:p>
    <w:p w:rsidR="007A6E89" w:rsidRPr="007A6E89" w:rsidRDefault="007A6E89" w:rsidP="002C6E5E">
      <w:pPr>
        <w:rPr>
          <w:rFonts w:ascii="Arial" w:hAnsi="Arial" w:cs="Arial"/>
          <w:b/>
          <w:iCs/>
          <w:sz w:val="20"/>
          <w:szCs w:val="20"/>
        </w:rPr>
      </w:pPr>
    </w:p>
    <w:tbl>
      <w:tblPr>
        <w:tblStyle w:val="TableGrid"/>
        <w:tblW w:w="0" w:type="auto"/>
        <w:tblInd w:w="1368" w:type="dxa"/>
        <w:tblLook w:val="04A0" w:firstRow="1" w:lastRow="0" w:firstColumn="1" w:lastColumn="0" w:noHBand="0" w:noVBand="1"/>
      </w:tblPr>
      <w:tblGrid>
        <w:gridCol w:w="4140"/>
        <w:gridCol w:w="697"/>
      </w:tblGrid>
      <w:tr w:rsidR="007A6E89" w:rsidTr="00FB02CD">
        <w:tc>
          <w:tcPr>
            <w:tcW w:w="4140" w:type="dxa"/>
            <w:shd w:val="clear" w:color="auto" w:fill="0000FF"/>
          </w:tcPr>
          <w:p w:rsidR="007A6E89" w:rsidRPr="00FB02CD" w:rsidRDefault="007A6E89" w:rsidP="002C6E5E">
            <w:pPr>
              <w:rPr>
                <w:rFonts w:ascii="Arial" w:hAnsi="Arial" w:cs="Arial"/>
                <w:b/>
                <w:iCs/>
                <w:color w:val="000000" w:themeColor="text1"/>
                <w:sz w:val="20"/>
                <w:szCs w:val="20"/>
              </w:rPr>
            </w:pPr>
            <w:r>
              <w:rPr>
                <w:rFonts w:ascii="Arial" w:hAnsi="Arial" w:cs="Arial"/>
                <w:b/>
                <w:iCs/>
                <w:sz w:val="20"/>
                <w:szCs w:val="20"/>
              </w:rPr>
              <w:t>HEALTH:</w:t>
            </w:r>
          </w:p>
        </w:tc>
        <w:tc>
          <w:tcPr>
            <w:tcW w:w="697" w:type="dxa"/>
          </w:tcPr>
          <w:p w:rsidR="007A6E89" w:rsidRDefault="00FB02CD" w:rsidP="00FB02CD">
            <w:pPr>
              <w:jc w:val="right"/>
              <w:rPr>
                <w:rFonts w:ascii="Arial" w:hAnsi="Arial" w:cs="Arial"/>
                <w:b/>
                <w:iCs/>
                <w:sz w:val="20"/>
                <w:szCs w:val="20"/>
              </w:rPr>
            </w:pPr>
            <w:r>
              <w:rPr>
                <w:rFonts w:ascii="Arial" w:hAnsi="Arial" w:cs="Arial"/>
                <w:b/>
                <w:iCs/>
                <w:sz w:val="20"/>
                <w:szCs w:val="20"/>
              </w:rPr>
              <w:t>1</w:t>
            </w:r>
          </w:p>
        </w:tc>
      </w:tr>
      <w:tr w:rsidR="007A6E89" w:rsidTr="00FB02CD">
        <w:tc>
          <w:tcPr>
            <w:tcW w:w="4140" w:type="dxa"/>
            <w:shd w:val="clear" w:color="auto" w:fill="FF0000"/>
          </w:tcPr>
          <w:p w:rsidR="007A6E89" w:rsidRPr="00FB02CD" w:rsidRDefault="007A6E89" w:rsidP="002C6E5E">
            <w:pPr>
              <w:rPr>
                <w:rFonts w:ascii="Arial" w:hAnsi="Arial" w:cs="Arial"/>
                <w:b/>
                <w:iCs/>
                <w:color w:val="FFFFFF" w:themeColor="background1"/>
                <w:sz w:val="20"/>
                <w:szCs w:val="20"/>
              </w:rPr>
            </w:pPr>
            <w:r w:rsidRPr="00FB02CD">
              <w:rPr>
                <w:rFonts w:ascii="Arial" w:hAnsi="Arial" w:cs="Arial"/>
                <w:b/>
                <w:iCs/>
                <w:color w:val="FFFFFF" w:themeColor="background1"/>
                <w:sz w:val="20"/>
                <w:szCs w:val="20"/>
              </w:rPr>
              <w:t>FLAMMABILITY:</w:t>
            </w:r>
          </w:p>
        </w:tc>
        <w:tc>
          <w:tcPr>
            <w:tcW w:w="697" w:type="dxa"/>
          </w:tcPr>
          <w:p w:rsidR="007A6E89" w:rsidRDefault="00FB02CD" w:rsidP="00FB02CD">
            <w:pPr>
              <w:jc w:val="right"/>
              <w:rPr>
                <w:rFonts w:ascii="Arial" w:hAnsi="Arial" w:cs="Arial"/>
                <w:b/>
                <w:iCs/>
                <w:sz w:val="20"/>
                <w:szCs w:val="20"/>
              </w:rPr>
            </w:pPr>
            <w:r>
              <w:rPr>
                <w:rFonts w:ascii="Arial" w:hAnsi="Arial" w:cs="Arial"/>
                <w:b/>
                <w:iCs/>
                <w:sz w:val="20"/>
                <w:szCs w:val="20"/>
              </w:rPr>
              <w:t>0</w:t>
            </w:r>
          </w:p>
        </w:tc>
      </w:tr>
      <w:tr w:rsidR="007A6E89" w:rsidTr="00FB02CD">
        <w:tc>
          <w:tcPr>
            <w:tcW w:w="4140" w:type="dxa"/>
            <w:shd w:val="clear" w:color="auto" w:fill="FFFF00"/>
          </w:tcPr>
          <w:p w:rsidR="007A6E89" w:rsidRPr="00FB02CD" w:rsidRDefault="007A6E89" w:rsidP="002C6E5E">
            <w:pPr>
              <w:rPr>
                <w:rFonts w:ascii="Arial" w:hAnsi="Arial" w:cs="Arial"/>
                <w:b/>
                <w:iCs/>
                <w:color w:val="FFFFFF" w:themeColor="background1"/>
                <w:sz w:val="20"/>
                <w:szCs w:val="20"/>
              </w:rPr>
            </w:pPr>
            <w:r w:rsidRPr="00FB02CD">
              <w:rPr>
                <w:rFonts w:ascii="Arial" w:hAnsi="Arial" w:cs="Arial"/>
                <w:b/>
                <w:iCs/>
                <w:color w:val="000000" w:themeColor="text1"/>
                <w:sz w:val="20"/>
                <w:szCs w:val="20"/>
              </w:rPr>
              <w:t>PHYSICAL HAZARD:</w:t>
            </w:r>
          </w:p>
        </w:tc>
        <w:tc>
          <w:tcPr>
            <w:tcW w:w="697" w:type="dxa"/>
          </w:tcPr>
          <w:p w:rsidR="007A6E89" w:rsidRDefault="00FB02CD" w:rsidP="00FB02CD">
            <w:pPr>
              <w:jc w:val="right"/>
              <w:rPr>
                <w:rFonts w:ascii="Arial" w:hAnsi="Arial" w:cs="Arial"/>
                <w:b/>
                <w:iCs/>
                <w:sz w:val="20"/>
                <w:szCs w:val="20"/>
              </w:rPr>
            </w:pPr>
            <w:r>
              <w:rPr>
                <w:rFonts w:ascii="Arial" w:hAnsi="Arial" w:cs="Arial"/>
                <w:b/>
                <w:iCs/>
                <w:sz w:val="20"/>
                <w:szCs w:val="20"/>
              </w:rPr>
              <w:t>0</w:t>
            </w:r>
          </w:p>
        </w:tc>
      </w:tr>
      <w:tr w:rsidR="007A6E89" w:rsidTr="00FB02CD">
        <w:tc>
          <w:tcPr>
            <w:tcW w:w="4140" w:type="dxa"/>
          </w:tcPr>
          <w:p w:rsidR="007A6E89" w:rsidRDefault="007A6E89" w:rsidP="002C6E5E">
            <w:pPr>
              <w:rPr>
                <w:rFonts w:ascii="Arial" w:hAnsi="Arial" w:cs="Arial"/>
                <w:b/>
                <w:iCs/>
                <w:sz w:val="20"/>
                <w:szCs w:val="20"/>
              </w:rPr>
            </w:pPr>
            <w:r>
              <w:rPr>
                <w:rFonts w:ascii="Arial" w:hAnsi="Arial" w:cs="Arial"/>
                <w:b/>
                <w:iCs/>
                <w:sz w:val="20"/>
                <w:szCs w:val="20"/>
              </w:rPr>
              <w:t>PERSONAL PROTECTION:</w:t>
            </w:r>
          </w:p>
        </w:tc>
        <w:tc>
          <w:tcPr>
            <w:tcW w:w="697" w:type="dxa"/>
          </w:tcPr>
          <w:p w:rsidR="007A6E89" w:rsidRDefault="00FB02CD" w:rsidP="00FB02CD">
            <w:pPr>
              <w:jc w:val="right"/>
              <w:rPr>
                <w:rFonts w:ascii="Arial" w:hAnsi="Arial" w:cs="Arial"/>
                <w:b/>
                <w:iCs/>
                <w:sz w:val="20"/>
                <w:szCs w:val="20"/>
              </w:rPr>
            </w:pPr>
            <w:r>
              <w:rPr>
                <w:rFonts w:ascii="Arial" w:hAnsi="Arial" w:cs="Arial"/>
                <w:b/>
                <w:iCs/>
                <w:sz w:val="20"/>
                <w:szCs w:val="20"/>
              </w:rPr>
              <w:t>B</w:t>
            </w:r>
          </w:p>
        </w:tc>
      </w:tr>
    </w:tbl>
    <w:p w:rsidR="007A6E89" w:rsidRPr="007A6E89" w:rsidRDefault="007A6E89" w:rsidP="002C6E5E">
      <w:pPr>
        <w:rPr>
          <w:rFonts w:ascii="Arial" w:hAnsi="Arial" w:cs="Arial"/>
          <w:b/>
          <w:iCs/>
          <w:sz w:val="20"/>
          <w:szCs w:val="20"/>
        </w:rPr>
      </w:pPr>
    </w:p>
    <w:p w:rsidR="007A6E89" w:rsidRDefault="007A6E89" w:rsidP="002C6E5E">
      <w:pPr>
        <w:rPr>
          <w:rFonts w:ascii="Arial" w:hAnsi="Arial" w:cs="Arial"/>
          <w:iCs/>
          <w:sz w:val="20"/>
          <w:szCs w:val="20"/>
        </w:rPr>
      </w:pPr>
    </w:p>
    <w:p w:rsidR="007A6E89" w:rsidRDefault="007A6E89" w:rsidP="002C6E5E">
      <w:pPr>
        <w:rPr>
          <w:rFonts w:ascii="Arial" w:hAnsi="Arial" w:cs="Arial"/>
          <w:iCs/>
          <w:sz w:val="20"/>
          <w:szCs w:val="20"/>
        </w:rPr>
      </w:pPr>
    </w:p>
    <w:p w:rsidR="0079040F" w:rsidRDefault="007A6E89" w:rsidP="001B1384">
      <w:pPr>
        <w:ind w:left="720" w:firstLine="720"/>
        <w:rPr>
          <w:rFonts w:ascii="Arial" w:hAnsi="Arial" w:cs="Arial"/>
          <w:iCs/>
          <w:sz w:val="20"/>
          <w:szCs w:val="20"/>
        </w:rPr>
      </w:pPr>
      <w:r w:rsidRPr="007A6E89">
        <w:rPr>
          <w:rFonts w:ascii="Arial" w:hAnsi="Arial" w:cs="Arial"/>
          <w:iCs/>
          <w:sz w:val="20"/>
          <w:szCs w:val="20"/>
        </w:rPr>
        <w:t>EU Classification (67/548/EEC):</w:t>
      </w:r>
      <w:r w:rsidRPr="007A6E89">
        <w:rPr>
          <w:rFonts w:ascii="Arial" w:hAnsi="Arial" w:cs="Arial"/>
          <w:iCs/>
          <w:sz w:val="20"/>
          <w:szCs w:val="20"/>
        </w:rPr>
        <w:tab/>
        <w:t>Xi</w:t>
      </w:r>
      <w:r w:rsidRPr="007A6E89">
        <w:rPr>
          <w:rFonts w:ascii="Arial" w:hAnsi="Arial" w:cs="Arial"/>
          <w:iCs/>
          <w:sz w:val="20"/>
          <w:szCs w:val="20"/>
        </w:rPr>
        <w:tab/>
        <w:t>R36, R38</w:t>
      </w:r>
    </w:p>
    <w:p w:rsidR="007A6E89" w:rsidRDefault="007A6E89" w:rsidP="002C6E5E">
      <w:pPr>
        <w:rPr>
          <w:rFonts w:ascii="Arial" w:hAnsi="Arial" w:cs="Arial"/>
          <w:sz w:val="20"/>
          <w:szCs w:val="20"/>
        </w:rPr>
      </w:pPr>
    </w:p>
    <w:p w:rsidR="007A6E89" w:rsidRDefault="007A6E89" w:rsidP="002C6E5E">
      <w:pPr>
        <w:rPr>
          <w:rFonts w:ascii="Arial" w:hAnsi="Arial" w:cs="Arial"/>
          <w:sz w:val="20"/>
          <w:szCs w:val="20"/>
        </w:rPr>
      </w:pPr>
    </w:p>
    <w:p w:rsidR="005416EA" w:rsidRDefault="002C6E5E" w:rsidP="006C66F7">
      <w:pPr>
        <w:pStyle w:val="Heading1"/>
        <w:shd w:val="clear" w:color="auto" w:fill="000000"/>
        <w:rPr>
          <w:rFonts w:ascii="Arial" w:hAnsi="Arial" w:cs="Arial"/>
          <w:sz w:val="20"/>
          <w:szCs w:val="20"/>
        </w:rPr>
      </w:pPr>
      <w:r>
        <w:rPr>
          <w:rFonts w:ascii="Arial" w:hAnsi="Arial" w:cs="Arial"/>
          <w:sz w:val="20"/>
          <w:szCs w:val="20"/>
        </w:rPr>
        <w:t>SECTION 3</w:t>
      </w:r>
      <w:r w:rsidR="006C66F7" w:rsidRPr="006C66F7">
        <w:rPr>
          <w:rFonts w:ascii="Arial" w:hAnsi="Arial" w:cs="Arial"/>
          <w:sz w:val="20"/>
          <w:szCs w:val="20"/>
        </w:rPr>
        <w:t xml:space="preserve"> – COMPOSITION / INFORMATION ON INGREDIENTS</w:t>
      </w:r>
    </w:p>
    <w:p w:rsidR="00C55CC0" w:rsidRPr="004E3A3D" w:rsidRDefault="00C55CC0" w:rsidP="00C55CC0">
      <w:pPr>
        <w:rPr>
          <w:rFonts w:ascii="Arial" w:hAnsi="Arial" w:cs="Arial"/>
          <w:b/>
        </w:rPr>
      </w:pPr>
      <w:r w:rsidRPr="004E3A3D">
        <w:rPr>
          <w:rFonts w:ascii="Arial" w:hAnsi="Arial" w:cs="Arial"/>
          <w:b/>
        </w:rPr>
        <w:t>3.1 Substances</w:t>
      </w:r>
    </w:p>
    <w:p w:rsidR="006C66F7" w:rsidRPr="006C66F7" w:rsidRDefault="006C66F7">
      <w:pPr>
        <w:rPr>
          <w:rFonts w:ascii="Arial" w:hAnsi="Arial" w:cs="Arial"/>
          <w:b/>
          <w:bCs/>
          <w:i/>
          <w:iCs/>
          <w:sz w:val="20"/>
          <w:szCs w:val="20"/>
          <w:u w:val="single"/>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30"/>
        <w:gridCol w:w="900"/>
        <w:gridCol w:w="2250"/>
        <w:gridCol w:w="3420"/>
      </w:tblGrid>
      <w:tr w:rsidR="003C418E" w:rsidRPr="006C66F7" w:rsidTr="00E11338">
        <w:trPr>
          <w:trHeight w:val="773"/>
        </w:trPr>
        <w:tc>
          <w:tcPr>
            <w:tcW w:w="2268" w:type="dxa"/>
          </w:tcPr>
          <w:p w:rsidR="003C418E" w:rsidRPr="006C66F7"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b/>
                <w:bCs/>
                <w:sz w:val="20"/>
                <w:szCs w:val="20"/>
              </w:rPr>
            </w:pPr>
            <w:r>
              <w:rPr>
                <w:rFonts w:ascii="Arial" w:hAnsi="Arial" w:cs="Arial"/>
                <w:b/>
                <w:bCs/>
                <w:sz w:val="20"/>
                <w:szCs w:val="20"/>
              </w:rPr>
              <w:t>Chemical Name</w:t>
            </w:r>
          </w:p>
        </w:tc>
        <w:tc>
          <w:tcPr>
            <w:tcW w:w="2430" w:type="dxa"/>
          </w:tcPr>
          <w:p w:rsidR="003C418E" w:rsidRPr="006C66F7"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b/>
                <w:bCs/>
                <w:sz w:val="20"/>
                <w:szCs w:val="20"/>
              </w:rPr>
            </w:pPr>
            <w:r>
              <w:rPr>
                <w:rFonts w:ascii="Arial" w:hAnsi="Arial" w:cs="Arial"/>
                <w:b/>
                <w:bCs/>
                <w:sz w:val="20"/>
                <w:szCs w:val="20"/>
              </w:rPr>
              <w:t>CAS Number / EINICS Number / REACH Reg. Number</w:t>
            </w:r>
          </w:p>
        </w:tc>
        <w:tc>
          <w:tcPr>
            <w:tcW w:w="900" w:type="dxa"/>
          </w:tcPr>
          <w:p w:rsidR="003C418E" w:rsidRPr="006C66F7"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b/>
                <w:bCs/>
                <w:sz w:val="20"/>
                <w:szCs w:val="20"/>
              </w:rPr>
            </w:pPr>
            <w:r w:rsidRPr="006C66F7">
              <w:rPr>
                <w:rFonts w:ascii="Arial" w:hAnsi="Arial" w:cs="Arial"/>
                <w:b/>
                <w:bCs/>
                <w:sz w:val="20"/>
                <w:szCs w:val="20"/>
              </w:rPr>
              <w:t>%</w:t>
            </w:r>
            <w:r w:rsidR="003C125D">
              <w:rPr>
                <w:rFonts w:ascii="Arial" w:hAnsi="Arial" w:cs="Arial"/>
                <w:b/>
                <w:bCs/>
                <w:sz w:val="20"/>
                <w:szCs w:val="20"/>
              </w:rPr>
              <w:t xml:space="preserve"> (</w:t>
            </w:r>
            <w:proofErr w:type="spellStart"/>
            <w:r w:rsidR="003C125D">
              <w:rPr>
                <w:rFonts w:ascii="Arial" w:hAnsi="Arial" w:cs="Arial"/>
                <w:b/>
                <w:bCs/>
                <w:sz w:val="20"/>
                <w:szCs w:val="20"/>
              </w:rPr>
              <w:t>wt</w:t>
            </w:r>
            <w:proofErr w:type="spellEnd"/>
            <w:r w:rsidR="003C125D">
              <w:rPr>
                <w:rFonts w:ascii="Arial" w:hAnsi="Arial" w:cs="Arial"/>
                <w:b/>
                <w:bCs/>
                <w:sz w:val="20"/>
                <w:szCs w:val="20"/>
              </w:rPr>
              <w:t>)</w:t>
            </w:r>
          </w:p>
        </w:tc>
        <w:tc>
          <w:tcPr>
            <w:tcW w:w="2250" w:type="dxa"/>
          </w:tcPr>
          <w:p w:rsidR="003C418E" w:rsidRPr="006C66F7"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b/>
                <w:bCs/>
                <w:sz w:val="20"/>
                <w:szCs w:val="20"/>
              </w:rPr>
            </w:pPr>
            <w:r>
              <w:rPr>
                <w:rFonts w:ascii="Arial" w:hAnsi="Arial" w:cs="Arial"/>
                <w:b/>
                <w:bCs/>
                <w:sz w:val="20"/>
                <w:szCs w:val="20"/>
              </w:rPr>
              <w:t>EU Classification (67/548/EEC)</w:t>
            </w:r>
            <w:r w:rsidR="00A469EA">
              <w:rPr>
                <w:rFonts w:ascii="Arial" w:hAnsi="Arial" w:cs="Arial"/>
                <w:b/>
                <w:bCs/>
                <w:sz w:val="20"/>
                <w:szCs w:val="20"/>
              </w:rPr>
              <w:t>*</w:t>
            </w:r>
          </w:p>
        </w:tc>
        <w:tc>
          <w:tcPr>
            <w:tcW w:w="3420" w:type="dxa"/>
          </w:tcPr>
          <w:p w:rsidR="003C418E"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b/>
                <w:bCs/>
                <w:sz w:val="20"/>
                <w:szCs w:val="20"/>
              </w:rPr>
            </w:pPr>
            <w:r>
              <w:rPr>
                <w:rFonts w:ascii="Arial" w:hAnsi="Arial" w:cs="Arial"/>
                <w:b/>
                <w:bCs/>
                <w:sz w:val="20"/>
                <w:szCs w:val="20"/>
              </w:rPr>
              <w:t>CLP/GHS Classification (1272/2008)</w:t>
            </w:r>
          </w:p>
        </w:tc>
      </w:tr>
      <w:tr w:rsidR="003C418E" w:rsidRPr="006C66F7" w:rsidTr="003C125D">
        <w:trPr>
          <w:trHeight w:val="1187"/>
        </w:trPr>
        <w:tc>
          <w:tcPr>
            <w:tcW w:w="2268"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roofErr w:type="gramStart"/>
            <w:r w:rsidRPr="003C125D">
              <w:rPr>
                <w:rFonts w:ascii="Arial" w:hAnsi="Arial" w:cs="Arial"/>
                <w:sz w:val="20"/>
                <w:szCs w:val="20"/>
              </w:rPr>
              <w:t>d-Limonene</w:t>
            </w:r>
            <w:proofErr w:type="gramEnd"/>
          </w:p>
        </w:tc>
        <w:tc>
          <w:tcPr>
            <w:tcW w:w="243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5989-27-5</w:t>
            </w:r>
          </w:p>
          <w:p w:rsidR="003C418E" w:rsidRPr="003C125D" w:rsidRDefault="003C418E" w:rsidP="003C125D">
            <w:pPr>
              <w:jc w:val="center"/>
              <w:rPr>
                <w:rFonts w:ascii="Arial" w:hAnsi="Arial" w:cs="Arial"/>
                <w:sz w:val="20"/>
                <w:szCs w:val="20"/>
              </w:rPr>
            </w:pPr>
            <w:r w:rsidRPr="003C125D">
              <w:rPr>
                <w:rFonts w:ascii="Arial" w:hAnsi="Arial" w:cs="Arial"/>
                <w:sz w:val="20"/>
                <w:szCs w:val="20"/>
              </w:rPr>
              <w:t>227-813-5</w:t>
            </w:r>
          </w:p>
        </w:tc>
        <w:tc>
          <w:tcPr>
            <w:tcW w:w="90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&lt;4%</w:t>
            </w:r>
          </w:p>
        </w:tc>
        <w:tc>
          <w:tcPr>
            <w:tcW w:w="225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 xml:space="preserve">Xi, N R10, </w:t>
            </w:r>
            <w:r w:rsidR="003C125D" w:rsidRPr="003C125D">
              <w:rPr>
                <w:rFonts w:ascii="Arial" w:hAnsi="Arial" w:cs="Arial"/>
                <w:sz w:val="20"/>
                <w:szCs w:val="20"/>
              </w:rPr>
              <w:t>R</w:t>
            </w:r>
            <w:r w:rsidRPr="003C125D">
              <w:rPr>
                <w:rFonts w:ascii="Arial" w:hAnsi="Arial" w:cs="Arial"/>
                <w:sz w:val="20"/>
                <w:szCs w:val="20"/>
              </w:rPr>
              <w:t xml:space="preserve">38, </w:t>
            </w:r>
            <w:r w:rsidR="003C125D" w:rsidRPr="003C125D">
              <w:rPr>
                <w:rFonts w:ascii="Arial" w:hAnsi="Arial" w:cs="Arial"/>
                <w:sz w:val="20"/>
                <w:szCs w:val="20"/>
              </w:rPr>
              <w:t>R</w:t>
            </w:r>
            <w:r w:rsidRPr="003C125D">
              <w:rPr>
                <w:rFonts w:ascii="Arial" w:hAnsi="Arial" w:cs="Arial"/>
                <w:sz w:val="20"/>
                <w:szCs w:val="20"/>
              </w:rPr>
              <w:t xml:space="preserve">43, </w:t>
            </w:r>
            <w:r w:rsidR="003C125D" w:rsidRPr="003C125D">
              <w:rPr>
                <w:rFonts w:ascii="Arial" w:hAnsi="Arial" w:cs="Arial"/>
                <w:sz w:val="20"/>
                <w:szCs w:val="20"/>
              </w:rPr>
              <w:t>R</w:t>
            </w:r>
            <w:r w:rsidRPr="003C125D">
              <w:rPr>
                <w:rFonts w:ascii="Arial" w:hAnsi="Arial" w:cs="Arial"/>
                <w:sz w:val="20"/>
                <w:szCs w:val="20"/>
              </w:rPr>
              <w:t>50/53</w:t>
            </w:r>
          </w:p>
        </w:tc>
        <w:tc>
          <w:tcPr>
            <w:tcW w:w="342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 xml:space="preserve">Flammable Liquid Category 3 </w:t>
            </w:r>
            <w:r w:rsidR="003C125D" w:rsidRPr="003C125D">
              <w:rPr>
                <w:rFonts w:ascii="Arial" w:hAnsi="Arial" w:cs="Arial"/>
                <w:sz w:val="20"/>
                <w:szCs w:val="20"/>
              </w:rPr>
              <w:t>(</w:t>
            </w:r>
            <w:r w:rsidRPr="003C125D">
              <w:rPr>
                <w:rFonts w:ascii="Arial" w:hAnsi="Arial" w:cs="Arial"/>
                <w:sz w:val="20"/>
                <w:szCs w:val="20"/>
              </w:rPr>
              <w:t>H226)</w:t>
            </w:r>
          </w:p>
          <w:p w:rsidR="003C418E" w:rsidRPr="003C125D" w:rsidRDefault="003C418E" w:rsidP="003C125D">
            <w:pPr>
              <w:jc w:val="center"/>
              <w:rPr>
                <w:rFonts w:ascii="Arial" w:hAnsi="Arial" w:cs="Arial"/>
                <w:sz w:val="20"/>
                <w:szCs w:val="20"/>
              </w:rPr>
            </w:pPr>
            <w:r w:rsidRPr="003C125D">
              <w:rPr>
                <w:rFonts w:ascii="Arial" w:hAnsi="Arial" w:cs="Arial"/>
                <w:sz w:val="20"/>
                <w:szCs w:val="20"/>
              </w:rPr>
              <w:t>Skin Irritant Category 2 (H315)</w:t>
            </w:r>
          </w:p>
          <w:p w:rsidR="003C418E" w:rsidRPr="003C125D" w:rsidRDefault="003C418E" w:rsidP="003C125D">
            <w:pPr>
              <w:jc w:val="center"/>
              <w:rPr>
                <w:rFonts w:ascii="Arial" w:hAnsi="Arial" w:cs="Arial"/>
                <w:sz w:val="20"/>
                <w:szCs w:val="20"/>
              </w:rPr>
            </w:pPr>
            <w:r w:rsidRPr="003C125D">
              <w:rPr>
                <w:rFonts w:ascii="Arial" w:hAnsi="Arial" w:cs="Arial"/>
                <w:sz w:val="20"/>
                <w:szCs w:val="20"/>
              </w:rPr>
              <w:t>Aquatic Acute Toxicity</w:t>
            </w:r>
            <w:r w:rsidR="003C125D" w:rsidRPr="003C125D">
              <w:rPr>
                <w:rFonts w:ascii="Arial" w:hAnsi="Arial" w:cs="Arial"/>
                <w:sz w:val="20"/>
                <w:szCs w:val="20"/>
              </w:rPr>
              <w:t xml:space="preserve"> Category 1 (H410)</w:t>
            </w:r>
          </w:p>
        </w:tc>
      </w:tr>
      <w:tr w:rsidR="00113C2F" w:rsidRPr="006C66F7" w:rsidTr="00FD17C1">
        <w:trPr>
          <w:trHeight w:val="827"/>
        </w:trPr>
        <w:tc>
          <w:tcPr>
            <w:tcW w:w="2268" w:type="dxa"/>
          </w:tcPr>
          <w:p w:rsidR="00113C2F" w:rsidRPr="003C125D" w:rsidRDefault="00113C2F"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 xml:space="preserve">Proprietary </w:t>
            </w:r>
            <w:r w:rsidR="001D2462">
              <w:rPr>
                <w:rFonts w:ascii="Arial" w:hAnsi="Arial" w:cs="Arial"/>
                <w:sz w:val="20"/>
                <w:szCs w:val="20"/>
              </w:rPr>
              <w:t>pH Modifier</w:t>
            </w:r>
          </w:p>
        </w:tc>
        <w:tc>
          <w:tcPr>
            <w:tcW w:w="2430" w:type="dxa"/>
          </w:tcPr>
          <w:p w:rsidR="00113C2F" w:rsidRPr="003C125D" w:rsidRDefault="00082AFB"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Proprietary</w:t>
            </w:r>
          </w:p>
        </w:tc>
        <w:tc>
          <w:tcPr>
            <w:tcW w:w="900" w:type="dxa"/>
          </w:tcPr>
          <w:p w:rsidR="00113C2F" w:rsidRPr="003C125D" w:rsidRDefault="00082AFB"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&lt;</w:t>
            </w:r>
            <w:r w:rsidR="005B5FA6">
              <w:rPr>
                <w:rFonts w:ascii="Arial" w:hAnsi="Arial" w:cs="Arial"/>
                <w:sz w:val="20"/>
                <w:szCs w:val="20"/>
              </w:rPr>
              <w:t>0.5</w:t>
            </w:r>
            <w:r>
              <w:rPr>
                <w:rFonts w:ascii="Arial" w:hAnsi="Arial" w:cs="Arial"/>
                <w:sz w:val="20"/>
                <w:szCs w:val="20"/>
              </w:rPr>
              <w:t>%</w:t>
            </w:r>
          </w:p>
        </w:tc>
        <w:tc>
          <w:tcPr>
            <w:tcW w:w="2250" w:type="dxa"/>
          </w:tcPr>
          <w:p w:rsidR="00113C2F" w:rsidRPr="003C125D" w:rsidRDefault="001D2462"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C, Xi, R34, R37</w:t>
            </w:r>
          </w:p>
        </w:tc>
        <w:tc>
          <w:tcPr>
            <w:tcW w:w="3420" w:type="dxa"/>
          </w:tcPr>
          <w:p w:rsidR="00113C2F" w:rsidRPr="003C125D" w:rsidRDefault="001D2462"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Skin Corrosion Category 1</w:t>
            </w:r>
            <w:r>
              <w:rPr>
                <w:rFonts w:ascii="Arial" w:hAnsi="Arial" w:cs="Arial"/>
                <w:sz w:val="20"/>
                <w:szCs w:val="20"/>
              </w:rPr>
              <w:br/>
              <w:t>Eye Damage Category 1</w:t>
            </w:r>
            <w:r>
              <w:rPr>
                <w:rFonts w:ascii="Arial" w:hAnsi="Arial" w:cs="Arial"/>
                <w:sz w:val="20"/>
                <w:szCs w:val="20"/>
              </w:rPr>
              <w:br/>
              <w:t>STOT SE 3</w:t>
            </w:r>
          </w:p>
        </w:tc>
      </w:tr>
      <w:tr w:rsidR="003C418E" w:rsidRPr="006C66F7" w:rsidTr="003C125D">
        <w:tc>
          <w:tcPr>
            <w:tcW w:w="2268"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 Surfactants</w:t>
            </w:r>
          </w:p>
        </w:tc>
        <w:tc>
          <w:tcPr>
            <w:tcW w:w="243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w:t>
            </w:r>
          </w:p>
        </w:tc>
        <w:tc>
          <w:tcPr>
            <w:tcW w:w="90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&lt;20%</w:t>
            </w:r>
          </w:p>
        </w:tc>
        <w:tc>
          <w:tcPr>
            <w:tcW w:w="225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c>
          <w:tcPr>
            <w:tcW w:w="342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r>
      <w:tr w:rsidR="00C57A94" w:rsidRPr="006C66F7" w:rsidTr="00C57A94">
        <w:tc>
          <w:tcPr>
            <w:tcW w:w="2268" w:type="dxa"/>
            <w:tcBorders>
              <w:top w:val="single" w:sz="4" w:space="0" w:color="auto"/>
              <w:left w:val="single" w:sz="4" w:space="0" w:color="auto"/>
              <w:bottom w:val="single" w:sz="4" w:space="0" w:color="auto"/>
              <w:right w:val="single" w:sz="4" w:space="0" w:color="auto"/>
            </w:tcBorders>
          </w:tcPr>
          <w:p w:rsidR="00C57A94" w:rsidRPr="003C125D" w:rsidRDefault="00C57A94" w:rsidP="00EE3D8B">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 Emulsifiers</w:t>
            </w:r>
          </w:p>
        </w:tc>
        <w:tc>
          <w:tcPr>
            <w:tcW w:w="2430" w:type="dxa"/>
            <w:tcBorders>
              <w:top w:val="single" w:sz="4" w:space="0" w:color="auto"/>
              <w:left w:val="single" w:sz="4" w:space="0" w:color="auto"/>
              <w:bottom w:val="single" w:sz="4" w:space="0" w:color="auto"/>
              <w:right w:val="single" w:sz="4" w:space="0" w:color="auto"/>
            </w:tcBorders>
          </w:tcPr>
          <w:p w:rsidR="00C57A94" w:rsidRPr="003C125D" w:rsidRDefault="00C57A94" w:rsidP="00EE3D8B">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w:t>
            </w:r>
          </w:p>
        </w:tc>
        <w:tc>
          <w:tcPr>
            <w:tcW w:w="900" w:type="dxa"/>
            <w:tcBorders>
              <w:top w:val="single" w:sz="4" w:space="0" w:color="auto"/>
              <w:left w:val="single" w:sz="4" w:space="0" w:color="auto"/>
              <w:bottom w:val="single" w:sz="4" w:space="0" w:color="auto"/>
              <w:right w:val="single" w:sz="4" w:space="0" w:color="auto"/>
            </w:tcBorders>
          </w:tcPr>
          <w:p w:rsidR="00C57A94" w:rsidRPr="003C125D" w:rsidRDefault="00C57A94" w:rsidP="00EE3D8B">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&lt;20%</w:t>
            </w:r>
          </w:p>
        </w:tc>
        <w:tc>
          <w:tcPr>
            <w:tcW w:w="2250" w:type="dxa"/>
            <w:tcBorders>
              <w:top w:val="single" w:sz="4" w:space="0" w:color="auto"/>
              <w:left w:val="single" w:sz="4" w:space="0" w:color="auto"/>
              <w:bottom w:val="single" w:sz="4" w:space="0" w:color="auto"/>
              <w:right w:val="single" w:sz="4" w:space="0" w:color="auto"/>
            </w:tcBorders>
          </w:tcPr>
          <w:p w:rsidR="00C57A94" w:rsidRPr="003C125D" w:rsidRDefault="00C57A94" w:rsidP="00EE3D8B">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tcPr>
          <w:p w:rsidR="00C57A94" w:rsidRPr="003C125D" w:rsidRDefault="00C57A94" w:rsidP="00EE3D8B">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r>
      <w:tr w:rsidR="003C418E" w:rsidRPr="006C66F7" w:rsidTr="003C125D">
        <w:tc>
          <w:tcPr>
            <w:tcW w:w="2268"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 Particulates</w:t>
            </w:r>
          </w:p>
        </w:tc>
        <w:tc>
          <w:tcPr>
            <w:tcW w:w="243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3C125D">
              <w:rPr>
                <w:rFonts w:ascii="Arial" w:hAnsi="Arial" w:cs="Arial"/>
                <w:sz w:val="20"/>
                <w:szCs w:val="20"/>
              </w:rPr>
              <w:t>Proprietary</w:t>
            </w:r>
          </w:p>
        </w:tc>
        <w:tc>
          <w:tcPr>
            <w:tcW w:w="900" w:type="dxa"/>
          </w:tcPr>
          <w:p w:rsidR="003C418E" w:rsidRPr="003C125D" w:rsidRDefault="00AB661A"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&lt;2</w:t>
            </w:r>
            <w:r w:rsidR="003C418E" w:rsidRPr="003C125D">
              <w:rPr>
                <w:rFonts w:ascii="Arial" w:hAnsi="Arial" w:cs="Arial"/>
                <w:sz w:val="20"/>
                <w:szCs w:val="20"/>
              </w:rPr>
              <w:t>5%</w:t>
            </w:r>
          </w:p>
        </w:tc>
        <w:tc>
          <w:tcPr>
            <w:tcW w:w="225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c>
          <w:tcPr>
            <w:tcW w:w="3420" w:type="dxa"/>
          </w:tcPr>
          <w:p w:rsidR="003C418E" w:rsidRPr="003C125D" w:rsidRDefault="003C418E"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r>
      <w:tr w:rsidR="00AB661A" w:rsidRPr="006C66F7" w:rsidTr="00A469EA">
        <w:trPr>
          <w:trHeight w:val="512"/>
        </w:trPr>
        <w:tc>
          <w:tcPr>
            <w:tcW w:w="2268" w:type="dxa"/>
          </w:tcPr>
          <w:p w:rsidR="00AB661A" w:rsidRPr="003C125D" w:rsidRDefault="00AB661A" w:rsidP="00AB661A">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Water</w:t>
            </w:r>
          </w:p>
        </w:tc>
        <w:tc>
          <w:tcPr>
            <w:tcW w:w="2430" w:type="dxa"/>
          </w:tcPr>
          <w:p w:rsidR="00AB661A" w:rsidRPr="00AB661A" w:rsidRDefault="00AB661A" w:rsidP="00AB661A">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sidRPr="00AB661A">
              <w:rPr>
                <w:rFonts w:ascii="Arial" w:hAnsi="Arial" w:cs="Arial"/>
                <w:sz w:val="20"/>
                <w:szCs w:val="20"/>
              </w:rPr>
              <w:t>7732-18-5</w:t>
            </w:r>
          </w:p>
          <w:p w:rsidR="00AB661A" w:rsidRPr="00AB661A" w:rsidRDefault="0092478F" w:rsidP="00A469EA">
            <w:pPr>
              <w:jc w:val="center"/>
            </w:pPr>
            <w:r w:rsidRPr="0092478F">
              <w:t>215-185-5</w:t>
            </w:r>
            <w:bookmarkStart w:id="0" w:name="_GoBack"/>
            <w:bookmarkEnd w:id="0"/>
          </w:p>
        </w:tc>
        <w:tc>
          <w:tcPr>
            <w:tcW w:w="900" w:type="dxa"/>
          </w:tcPr>
          <w:p w:rsidR="00AB661A" w:rsidRPr="003C125D" w:rsidRDefault="00AB661A"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r>
              <w:rPr>
                <w:rFonts w:ascii="Arial" w:hAnsi="Arial" w:cs="Arial"/>
                <w:sz w:val="20"/>
                <w:szCs w:val="20"/>
              </w:rPr>
              <w:t>&gt;</w:t>
            </w:r>
            <w:r w:rsidR="00A5526A">
              <w:rPr>
                <w:rFonts w:ascii="Arial" w:hAnsi="Arial" w:cs="Arial"/>
                <w:sz w:val="20"/>
                <w:szCs w:val="20"/>
              </w:rPr>
              <w:t>6</w:t>
            </w:r>
            <w:r>
              <w:rPr>
                <w:rFonts w:ascii="Arial" w:hAnsi="Arial" w:cs="Arial"/>
                <w:sz w:val="20"/>
                <w:szCs w:val="20"/>
              </w:rPr>
              <w:t>5%</w:t>
            </w:r>
          </w:p>
        </w:tc>
        <w:tc>
          <w:tcPr>
            <w:tcW w:w="2250" w:type="dxa"/>
          </w:tcPr>
          <w:p w:rsidR="00AB661A" w:rsidRPr="003C125D" w:rsidRDefault="00AB661A"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c>
          <w:tcPr>
            <w:tcW w:w="3420" w:type="dxa"/>
          </w:tcPr>
          <w:p w:rsidR="00AB661A" w:rsidRPr="003C125D" w:rsidRDefault="00AB661A" w:rsidP="003C125D">
            <w:pPr>
              <w:pStyle w:val="Heading1"/>
              <w:pBdr>
                <w:top w:val="none" w:sz="0" w:space="0" w:color="auto"/>
                <w:left w:val="none" w:sz="0" w:space="0" w:color="auto"/>
                <w:bottom w:val="none" w:sz="0" w:space="0" w:color="auto"/>
                <w:right w:val="none" w:sz="0" w:space="0" w:color="auto"/>
              </w:pBdr>
              <w:jc w:val="center"/>
              <w:rPr>
                <w:rFonts w:ascii="Arial" w:hAnsi="Arial" w:cs="Arial"/>
                <w:sz w:val="20"/>
                <w:szCs w:val="20"/>
              </w:rPr>
            </w:pPr>
          </w:p>
        </w:tc>
      </w:tr>
    </w:tbl>
    <w:p w:rsidR="005416EA" w:rsidRPr="006C66F7" w:rsidRDefault="005416EA">
      <w:pPr>
        <w:rPr>
          <w:rFonts w:ascii="Arial" w:hAnsi="Arial" w:cs="Arial"/>
          <w:sz w:val="20"/>
          <w:szCs w:val="20"/>
        </w:rPr>
      </w:pPr>
      <w:r w:rsidRPr="006C66F7">
        <w:rPr>
          <w:rFonts w:ascii="Arial" w:hAnsi="Arial" w:cs="Arial"/>
          <w:sz w:val="20"/>
          <w:szCs w:val="20"/>
        </w:rPr>
        <w:t xml:space="preserve">*  </w:t>
      </w:r>
      <w:r w:rsidR="00164A92">
        <w:rPr>
          <w:rFonts w:ascii="Arial" w:hAnsi="Arial" w:cs="Arial"/>
          <w:sz w:val="20"/>
          <w:szCs w:val="20"/>
        </w:rPr>
        <w:t xml:space="preserve"> </w:t>
      </w:r>
      <w:r w:rsidRPr="006C66F7">
        <w:rPr>
          <w:rFonts w:ascii="Arial" w:hAnsi="Arial" w:cs="Arial"/>
          <w:sz w:val="20"/>
          <w:szCs w:val="20"/>
        </w:rPr>
        <w:t>Risk phrase</w:t>
      </w:r>
      <w:r w:rsidR="00A469EA">
        <w:rPr>
          <w:rFonts w:ascii="Arial" w:hAnsi="Arial" w:cs="Arial"/>
          <w:sz w:val="20"/>
          <w:szCs w:val="20"/>
        </w:rPr>
        <w:t>s for components are not always relevant to</w:t>
      </w:r>
      <w:r w:rsidRPr="006C66F7">
        <w:rPr>
          <w:rFonts w:ascii="Arial" w:hAnsi="Arial" w:cs="Arial"/>
          <w:sz w:val="20"/>
          <w:szCs w:val="20"/>
        </w:rPr>
        <w:t xml:space="preserve"> this product</w:t>
      </w:r>
    </w:p>
    <w:p w:rsidR="006C66F7" w:rsidRDefault="006C66F7">
      <w:pPr>
        <w:rPr>
          <w:rFonts w:ascii="Arial" w:hAnsi="Arial" w:cs="Arial"/>
          <w:sz w:val="20"/>
          <w:szCs w:val="20"/>
        </w:rPr>
      </w:pPr>
    </w:p>
    <w:p w:rsidR="005416EA" w:rsidRPr="006C66F7" w:rsidRDefault="006C66F7" w:rsidP="006C66F7">
      <w:pPr>
        <w:pStyle w:val="Heading1"/>
        <w:shd w:val="clear" w:color="auto" w:fill="000000"/>
        <w:rPr>
          <w:rFonts w:ascii="Arial" w:hAnsi="Arial" w:cs="Arial"/>
          <w:sz w:val="20"/>
          <w:szCs w:val="20"/>
        </w:rPr>
      </w:pPr>
      <w:r>
        <w:rPr>
          <w:rFonts w:ascii="Arial" w:hAnsi="Arial" w:cs="Arial"/>
          <w:sz w:val="20"/>
          <w:szCs w:val="20"/>
        </w:rPr>
        <w:t>SECTION 4 – FIRST AID MEASURES</w:t>
      </w:r>
    </w:p>
    <w:p w:rsidR="006C66F7" w:rsidRDefault="006C66F7" w:rsidP="006C66F7">
      <w:pPr>
        <w:rPr>
          <w:rFonts w:ascii="Arial" w:hAnsi="Arial" w:cs="Arial"/>
          <w:iCs/>
          <w:sz w:val="20"/>
          <w:szCs w:val="20"/>
        </w:rPr>
      </w:pPr>
    </w:p>
    <w:p w:rsidR="00C55CC0" w:rsidRPr="00C55CC0" w:rsidRDefault="00C55CC0" w:rsidP="006C66F7">
      <w:pPr>
        <w:rPr>
          <w:rFonts w:ascii="Arial" w:hAnsi="Arial" w:cs="Arial"/>
          <w:b/>
          <w:iCs/>
        </w:rPr>
      </w:pPr>
      <w:r w:rsidRPr="00C55CC0">
        <w:rPr>
          <w:rFonts w:ascii="Arial" w:hAnsi="Arial" w:cs="Arial"/>
          <w:b/>
          <w:iCs/>
        </w:rPr>
        <w:t>4.1 Description of Necessary First Aid Measures</w:t>
      </w:r>
    </w:p>
    <w:p w:rsidR="00C55CC0" w:rsidRDefault="00C55CC0" w:rsidP="006C66F7">
      <w:pPr>
        <w:rPr>
          <w:rFonts w:ascii="Arial" w:hAnsi="Arial" w:cs="Arial"/>
          <w:iCs/>
          <w:sz w:val="20"/>
          <w:szCs w:val="20"/>
        </w:rPr>
      </w:pPr>
      <w:r>
        <w:rPr>
          <w:rFonts w:ascii="Arial" w:hAnsi="Arial" w:cs="Arial"/>
          <w:b/>
          <w:iCs/>
          <w:sz w:val="20"/>
          <w:szCs w:val="20"/>
        </w:rPr>
        <w:tab/>
        <w:t xml:space="preserve">After eye contact: </w:t>
      </w:r>
      <w:r>
        <w:rPr>
          <w:rFonts w:ascii="Arial" w:hAnsi="Arial" w:cs="Arial"/>
          <w:b/>
          <w:iCs/>
          <w:sz w:val="20"/>
          <w:szCs w:val="20"/>
        </w:rPr>
        <w:tab/>
      </w:r>
      <w:r w:rsidR="004E3A3D">
        <w:rPr>
          <w:rFonts w:ascii="Arial" w:hAnsi="Arial" w:cs="Arial"/>
          <w:iCs/>
          <w:sz w:val="20"/>
          <w:szCs w:val="20"/>
        </w:rPr>
        <w:t>Immediately flush eyes with eyewash solution or water (for 10 minutes).  See an oculist.</w:t>
      </w:r>
    </w:p>
    <w:p w:rsidR="004E3A3D" w:rsidRDefault="004E3A3D" w:rsidP="006C66F7">
      <w:pPr>
        <w:rPr>
          <w:rFonts w:ascii="Arial" w:hAnsi="Arial" w:cs="Arial"/>
          <w:iCs/>
          <w:sz w:val="20"/>
          <w:szCs w:val="20"/>
        </w:rPr>
      </w:pPr>
      <w:r>
        <w:rPr>
          <w:rFonts w:ascii="Arial" w:hAnsi="Arial" w:cs="Arial"/>
          <w:iCs/>
          <w:sz w:val="20"/>
          <w:szCs w:val="20"/>
        </w:rPr>
        <w:tab/>
      </w:r>
      <w:r>
        <w:rPr>
          <w:rFonts w:ascii="Arial" w:hAnsi="Arial" w:cs="Arial"/>
          <w:b/>
          <w:iCs/>
          <w:sz w:val="20"/>
          <w:szCs w:val="20"/>
        </w:rPr>
        <w:t>After skin contact:</w:t>
      </w:r>
      <w:r>
        <w:rPr>
          <w:rFonts w:ascii="Arial" w:hAnsi="Arial" w:cs="Arial"/>
          <w:b/>
          <w:iCs/>
          <w:sz w:val="20"/>
          <w:szCs w:val="20"/>
        </w:rPr>
        <w:tab/>
      </w:r>
      <w:r>
        <w:rPr>
          <w:rFonts w:ascii="Arial" w:hAnsi="Arial" w:cs="Arial"/>
          <w:iCs/>
          <w:sz w:val="20"/>
          <w:szCs w:val="20"/>
        </w:rPr>
        <w:t>Rinse with running water and soap.  Apply oil replenishing cream.</w:t>
      </w:r>
    </w:p>
    <w:p w:rsidR="004E3A3D" w:rsidRDefault="004E3A3D" w:rsidP="006C66F7">
      <w:pPr>
        <w:rPr>
          <w:rFonts w:ascii="Arial" w:hAnsi="Arial" w:cs="Arial"/>
          <w:iCs/>
          <w:sz w:val="20"/>
          <w:szCs w:val="20"/>
        </w:rPr>
      </w:pPr>
      <w:r>
        <w:rPr>
          <w:rFonts w:ascii="Arial" w:hAnsi="Arial" w:cs="Arial"/>
          <w:iCs/>
          <w:sz w:val="20"/>
          <w:szCs w:val="20"/>
        </w:rPr>
        <w:tab/>
      </w:r>
      <w:r>
        <w:rPr>
          <w:rFonts w:ascii="Arial" w:hAnsi="Arial" w:cs="Arial"/>
          <w:b/>
          <w:iCs/>
          <w:sz w:val="20"/>
          <w:szCs w:val="20"/>
        </w:rPr>
        <w:t>After inhalation:</w:t>
      </w:r>
      <w:r>
        <w:rPr>
          <w:rFonts w:ascii="Arial" w:hAnsi="Arial" w:cs="Arial"/>
          <w:b/>
          <w:iCs/>
          <w:sz w:val="20"/>
          <w:szCs w:val="20"/>
        </w:rPr>
        <w:tab/>
      </w:r>
      <w:r>
        <w:rPr>
          <w:rFonts w:ascii="Arial" w:hAnsi="Arial" w:cs="Arial"/>
          <w:iCs/>
          <w:sz w:val="20"/>
          <w:szCs w:val="20"/>
        </w:rPr>
        <w:t>Seek medical advice if significant amounts of dust inhaled.</w:t>
      </w:r>
    </w:p>
    <w:p w:rsidR="004E3A3D" w:rsidRDefault="004E3A3D" w:rsidP="006C66F7">
      <w:pPr>
        <w:rPr>
          <w:rFonts w:ascii="Arial" w:hAnsi="Arial" w:cs="Arial"/>
          <w:iCs/>
          <w:sz w:val="20"/>
          <w:szCs w:val="20"/>
        </w:rPr>
      </w:pPr>
      <w:r>
        <w:rPr>
          <w:rFonts w:ascii="Arial" w:hAnsi="Arial" w:cs="Arial"/>
          <w:iCs/>
          <w:sz w:val="20"/>
          <w:szCs w:val="20"/>
        </w:rPr>
        <w:tab/>
      </w:r>
      <w:r>
        <w:rPr>
          <w:rFonts w:ascii="Arial" w:hAnsi="Arial" w:cs="Arial"/>
          <w:b/>
          <w:iCs/>
          <w:sz w:val="20"/>
          <w:szCs w:val="20"/>
        </w:rPr>
        <w:t>After ingestion:</w:t>
      </w:r>
      <w:r>
        <w:rPr>
          <w:rFonts w:ascii="Arial" w:hAnsi="Arial" w:cs="Arial"/>
          <w:b/>
          <w:iCs/>
          <w:sz w:val="20"/>
          <w:szCs w:val="20"/>
        </w:rPr>
        <w:tab/>
      </w:r>
      <w:r>
        <w:rPr>
          <w:rFonts w:ascii="Arial" w:hAnsi="Arial" w:cs="Arial"/>
          <w:iCs/>
          <w:sz w:val="20"/>
          <w:szCs w:val="20"/>
        </w:rPr>
        <w:t>Rinse mouth and throat.  Drink 1-2 glasses of water</w:t>
      </w:r>
      <w:r w:rsidR="002C66FE">
        <w:rPr>
          <w:rFonts w:ascii="Arial" w:hAnsi="Arial" w:cs="Arial"/>
          <w:iCs/>
          <w:sz w:val="20"/>
          <w:szCs w:val="20"/>
        </w:rPr>
        <w:t xml:space="preserve"> if conscious</w:t>
      </w:r>
      <w:r>
        <w:rPr>
          <w:rFonts w:ascii="Arial" w:hAnsi="Arial" w:cs="Arial"/>
          <w:iCs/>
          <w:sz w:val="20"/>
          <w:szCs w:val="20"/>
        </w:rPr>
        <w:t>.  Seek medical advice.</w:t>
      </w:r>
    </w:p>
    <w:p w:rsidR="004E3A3D" w:rsidRDefault="004E3A3D" w:rsidP="006C66F7">
      <w:pPr>
        <w:rPr>
          <w:rFonts w:ascii="Arial" w:hAnsi="Arial" w:cs="Arial"/>
          <w:b/>
          <w:iCs/>
        </w:rPr>
      </w:pPr>
      <w:r>
        <w:rPr>
          <w:rFonts w:ascii="Arial" w:hAnsi="Arial" w:cs="Arial"/>
          <w:b/>
          <w:iCs/>
        </w:rPr>
        <w:t>4.2 Most important symptoms and effects, both acute and delayed.</w:t>
      </w:r>
    </w:p>
    <w:p w:rsidR="004E3A3D" w:rsidRPr="004E3A3D" w:rsidRDefault="004E3A3D" w:rsidP="006C66F7">
      <w:pPr>
        <w:rPr>
          <w:rFonts w:ascii="Arial" w:hAnsi="Arial" w:cs="Arial"/>
          <w:iCs/>
          <w:sz w:val="20"/>
          <w:szCs w:val="20"/>
        </w:rPr>
      </w:pPr>
      <w:r>
        <w:rPr>
          <w:rFonts w:ascii="Arial" w:hAnsi="Arial" w:cs="Arial"/>
          <w:b/>
          <w:iCs/>
        </w:rPr>
        <w:tab/>
      </w:r>
      <w:r>
        <w:rPr>
          <w:rFonts w:ascii="Arial" w:hAnsi="Arial" w:cs="Arial"/>
          <w:iCs/>
          <w:sz w:val="20"/>
          <w:szCs w:val="20"/>
        </w:rPr>
        <w:t>Drying of s</w:t>
      </w:r>
      <w:r w:rsidR="002C66FE">
        <w:rPr>
          <w:rFonts w:ascii="Arial" w:hAnsi="Arial" w:cs="Arial"/>
          <w:iCs/>
          <w:sz w:val="20"/>
          <w:szCs w:val="20"/>
        </w:rPr>
        <w:t>kin from contact potentially causing skin irritation.</w:t>
      </w:r>
      <w:r>
        <w:rPr>
          <w:rFonts w:ascii="Arial" w:hAnsi="Arial" w:cs="Arial"/>
          <w:iCs/>
          <w:sz w:val="20"/>
          <w:szCs w:val="20"/>
        </w:rPr>
        <w:t xml:space="preserve">  No history of other effects.</w:t>
      </w:r>
    </w:p>
    <w:p w:rsidR="004E3A3D" w:rsidRDefault="004E3A3D" w:rsidP="006C66F7">
      <w:pPr>
        <w:rPr>
          <w:rFonts w:ascii="Arial" w:hAnsi="Arial" w:cs="Arial"/>
          <w:b/>
          <w:iCs/>
        </w:rPr>
      </w:pPr>
      <w:r>
        <w:rPr>
          <w:rFonts w:ascii="Arial" w:hAnsi="Arial" w:cs="Arial"/>
          <w:b/>
          <w:iCs/>
        </w:rPr>
        <w:t>4.3 Indication of any immediate medical attention and special treatment needed</w:t>
      </w:r>
    </w:p>
    <w:p w:rsidR="004E3A3D" w:rsidRDefault="004E3A3D" w:rsidP="006C66F7">
      <w:pPr>
        <w:rPr>
          <w:rFonts w:ascii="Arial" w:hAnsi="Arial" w:cs="Arial"/>
          <w:iCs/>
          <w:sz w:val="20"/>
          <w:szCs w:val="20"/>
        </w:rPr>
      </w:pPr>
      <w:r>
        <w:rPr>
          <w:rFonts w:ascii="Arial" w:hAnsi="Arial" w:cs="Arial"/>
          <w:b/>
          <w:iCs/>
        </w:rPr>
        <w:tab/>
      </w:r>
      <w:r w:rsidR="002C66FE">
        <w:rPr>
          <w:rFonts w:ascii="Arial" w:hAnsi="Arial" w:cs="Arial"/>
          <w:iCs/>
          <w:sz w:val="20"/>
          <w:szCs w:val="20"/>
        </w:rPr>
        <w:t>None known.  If any unusual symptoms appear, seek medical advice.</w:t>
      </w:r>
    </w:p>
    <w:p w:rsidR="002C66FE" w:rsidRPr="004E3A3D" w:rsidRDefault="002C66FE" w:rsidP="006C66F7">
      <w:pPr>
        <w:rPr>
          <w:rFonts w:ascii="Arial" w:hAnsi="Arial" w:cs="Arial"/>
          <w:iCs/>
          <w:sz w:val="20"/>
          <w:szCs w:val="20"/>
        </w:rPr>
      </w:pPr>
    </w:p>
    <w:p w:rsidR="005416EA" w:rsidRPr="006C66F7" w:rsidRDefault="006C66F7" w:rsidP="006C66F7">
      <w:pPr>
        <w:pStyle w:val="Heading1"/>
        <w:shd w:val="clear" w:color="auto" w:fill="000000"/>
        <w:rPr>
          <w:rFonts w:ascii="Arial" w:hAnsi="Arial" w:cs="Arial"/>
          <w:sz w:val="20"/>
          <w:szCs w:val="20"/>
        </w:rPr>
      </w:pPr>
      <w:r>
        <w:rPr>
          <w:rFonts w:ascii="Arial" w:hAnsi="Arial" w:cs="Arial"/>
          <w:sz w:val="20"/>
          <w:szCs w:val="20"/>
        </w:rPr>
        <w:t>SECTION 5 – FIRE-FIGHTING MEASURES</w:t>
      </w:r>
    </w:p>
    <w:p w:rsidR="006C66F7" w:rsidRDefault="006C66F7" w:rsidP="006C66F7">
      <w:pPr>
        <w:rPr>
          <w:rFonts w:ascii="Arial" w:hAnsi="Arial" w:cs="Arial"/>
          <w:sz w:val="20"/>
          <w:szCs w:val="20"/>
        </w:rPr>
      </w:pPr>
    </w:p>
    <w:p w:rsidR="002C66FE" w:rsidRDefault="002C66FE" w:rsidP="006C66F7">
      <w:pPr>
        <w:rPr>
          <w:rFonts w:ascii="Arial" w:hAnsi="Arial" w:cs="Arial"/>
          <w:b/>
        </w:rPr>
      </w:pPr>
      <w:r>
        <w:rPr>
          <w:rFonts w:ascii="Arial" w:hAnsi="Arial" w:cs="Arial"/>
          <w:b/>
        </w:rPr>
        <w:t>5.1 Extinguishing Media</w:t>
      </w:r>
    </w:p>
    <w:p w:rsidR="002C66FE" w:rsidRDefault="002C66FE" w:rsidP="006C66F7">
      <w:pPr>
        <w:rPr>
          <w:rFonts w:ascii="Arial" w:hAnsi="Arial" w:cs="Arial"/>
          <w:sz w:val="20"/>
          <w:szCs w:val="20"/>
        </w:rPr>
      </w:pPr>
      <w:r>
        <w:rPr>
          <w:rFonts w:ascii="Arial" w:hAnsi="Arial" w:cs="Arial"/>
          <w:b/>
        </w:rPr>
        <w:tab/>
      </w:r>
      <w:r>
        <w:rPr>
          <w:rFonts w:ascii="Arial" w:hAnsi="Arial" w:cs="Arial"/>
          <w:sz w:val="20"/>
          <w:szCs w:val="20"/>
        </w:rPr>
        <w:t>Not applicable, material will not burn.</w:t>
      </w:r>
    </w:p>
    <w:p w:rsidR="002C66FE" w:rsidRDefault="002C66FE" w:rsidP="006C66F7">
      <w:pPr>
        <w:rPr>
          <w:rFonts w:ascii="Arial" w:hAnsi="Arial" w:cs="Arial"/>
          <w:b/>
        </w:rPr>
      </w:pPr>
      <w:r>
        <w:rPr>
          <w:rFonts w:ascii="Arial" w:hAnsi="Arial" w:cs="Arial"/>
          <w:b/>
        </w:rPr>
        <w:t>5.2 Special hazards arising from the substance or mixture</w:t>
      </w:r>
    </w:p>
    <w:p w:rsidR="002C66FE" w:rsidRDefault="002C66FE" w:rsidP="006C66F7">
      <w:pPr>
        <w:rPr>
          <w:rFonts w:ascii="Arial" w:hAnsi="Arial" w:cs="Arial"/>
          <w:sz w:val="20"/>
          <w:szCs w:val="20"/>
        </w:rPr>
      </w:pPr>
      <w:r>
        <w:rPr>
          <w:rFonts w:ascii="Arial" w:hAnsi="Arial" w:cs="Arial"/>
          <w:b/>
        </w:rPr>
        <w:t xml:space="preserve"> </w:t>
      </w:r>
      <w:r>
        <w:rPr>
          <w:rFonts w:ascii="Arial" w:hAnsi="Arial" w:cs="Arial"/>
          <w:sz w:val="20"/>
          <w:szCs w:val="20"/>
        </w:rPr>
        <w:tab/>
        <w:t>None known.</w:t>
      </w:r>
    </w:p>
    <w:p w:rsidR="002C66FE" w:rsidRDefault="002C66FE" w:rsidP="006C66F7">
      <w:pPr>
        <w:rPr>
          <w:rFonts w:ascii="Arial" w:hAnsi="Arial" w:cs="Arial"/>
          <w:b/>
        </w:rPr>
      </w:pPr>
      <w:r>
        <w:rPr>
          <w:rFonts w:ascii="Arial" w:hAnsi="Arial" w:cs="Arial"/>
          <w:b/>
        </w:rPr>
        <w:t>5.3 Advice for firefighters</w:t>
      </w:r>
    </w:p>
    <w:p w:rsidR="002C66FE" w:rsidRDefault="002C66FE" w:rsidP="006C66F7">
      <w:pPr>
        <w:rPr>
          <w:rFonts w:ascii="Arial" w:hAnsi="Arial" w:cs="Arial"/>
          <w:sz w:val="20"/>
          <w:szCs w:val="20"/>
        </w:rPr>
      </w:pPr>
      <w:r>
        <w:rPr>
          <w:rFonts w:ascii="Arial" w:hAnsi="Arial" w:cs="Arial"/>
          <w:sz w:val="20"/>
          <w:szCs w:val="20"/>
        </w:rPr>
        <w:tab/>
        <w:t>No particular or special measures required.</w:t>
      </w:r>
    </w:p>
    <w:p w:rsidR="005416EA" w:rsidRPr="006C66F7" w:rsidRDefault="005416EA" w:rsidP="002C66FE">
      <w:pPr>
        <w:rPr>
          <w:rFonts w:ascii="Arial" w:hAnsi="Arial" w:cs="Arial"/>
          <w:sz w:val="20"/>
          <w:szCs w:val="20"/>
        </w:rPr>
      </w:pPr>
    </w:p>
    <w:p w:rsidR="006C66F7" w:rsidRDefault="006C66F7">
      <w:pPr>
        <w:rPr>
          <w:rFonts w:ascii="Arial" w:hAnsi="Arial" w:cs="Arial"/>
          <w:sz w:val="20"/>
          <w:szCs w:val="20"/>
        </w:rPr>
      </w:pPr>
    </w:p>
    <w:p w:rsidR="005416EA" w:rsidRPr="006C66F7" w:rsidRDefault="006C66F7" w:rsidP="006C66F7">
      <w:pPr>
        <w:pStyle w:val="Heading1"/>
        <w:shd w:val="clear" w:color="auto" w:fill="000000"/>
        <w:rPr>
          <w:rFonts w:ascii="Arial" w:hAnsi="Arial" w:cs="Arial"/>
          <w:sz w:val="20"/>
          <w:szCs w:val="20"/>
        </w:rPr>
      </w:pPr>
      <w:r>
        <w:rPr>
          <w:rFonts w:ascii="Arial" w:hAnsi="Arial" w:cs="Arial"/>
          <w:sz w:val="20"/>
          <w:szCs w:val="20"/>
        </w:rPr>
        <w:t>SECTION 6 – ACCIDENTAL RELEASE MEASURES</w:t>
      </w:r>
    </w:p>
    <w:p w:rsidR="006C66F7" w:rsidRDefault="006C66F7" w:rsidP="006C66F7">
      <w:pPr>
        <w:rPr>
          <w:rFonts w:ascii="Arial" w:hAnsi="Arial" w:cs="Arial"/>
          <w:sz w:val="20"/>
          <w:szCs w:val="20"/>
        </w:rPr>
      </w:pPr>
    </w:p>
    <w:p w:rsidR="00A00B2F" w:rsidRDefault="00A00B2F" w:rsidP="006C66F7">
      <w:pPr>
        <w:rPr>
          <w:rFonts w:ascii="Arial" w:hAnsi="Arial" w:cs="Arial"/>
          <w:b/>
        </w:rPr>
      </w:pPr>
      <w:r>
        <w:rPr>
          <w:rFonts w:ascii="Arial" w:hAnsi="Arial" w:cs="Arial"/>
          <w:b/>
        </w:rPr>
        <w:t>6.1 Personal precautions, protective equipment and emergency procedures</w:t>
      </w:r>
    </w:p>
    <w:p w:rsidR="00A00B2F" w:rsidRDefault="00A00B2F" w:rsidP="006C66F7">
      <w:pPr>
        <w:rPr>
          <w:rFonts w:ascii="Arial" w:hAnsi="Arial" w:cs="Arial"/>
          <w:sz w:val="20"/>
          <w:szCs w:val="20"/>
        </w:rPr>
      </w:pPr>
      <w:r>
        <w:rPr>
          <w:rFonts w:ascii="Arial" w:hAnsi="Arial" w:cs="Arial"/>
          <w:sz w:val="20"/>
          <w:szCs w:val="20"/>
        </w:rPr>
        <w:tab/>
        <w:t>- Avoid contact with skin and eyes, do not breath dust.</w:t>
      </w:r>
    </w:p>
    <w:p w:rsidR="00F91E19" w:rsidRDefault="00F91E19" w:rsidP="006C66F7">
      <w:pPr>
        <w:rPr>
          <w:rFonts w:ascii="Arial" w:hAnsi="Arial" w:cs="Arial"/>
          <w:sz w:val="20"/>
          <w:szCs w:val="20"/>
        </w:rPr>
      </w:pPr>
      <w:r>
        <w:rPr>
          <w:rFonts w:ascii="Arial" w:hAnsi="Arial" w:cs="Arial"/>
          <w:sz w:val="20"/>
          <w:szCs w:val="20"/>
        </w:rPr>
        <w:tab/>
        <w:t>- Danger of slipping on spilled product.</w:t>
      </w:r>
    </w:p>
    <w:p w:rsidR="00F91E19" w:rsidRPr="00A00B2F" w:rsidRDefault="00F91E19" w:rsidP="006C66F7">
      <w:pPr>
        <w:rPr>
          <w:rFonts w:ascii="Arial" w:hAnsi="Arial" w:cs="Arial"/>
          <w:sz w:val="20"/>
          <w:szCs w:val="20"/>
        </w:rPr>
      </w:pPr>
      <w:r>
        <w:rPr>
          <w:rFonts w:ascii="Arial" w:hAnsi="Arial" w:cs="Arial"/>
          <w:sz w:val="20"/>
          <w:szCs w:val="20"/>
        </w:rPr>
        <w:tab/>
        <w:t>- Wear gloves to avoid skin contact.  Wear goggles if potential splashing while cleaning up.</w:t>
      </w:r>
    </w:p>
    <w:p w:rsidR="003B0019" w:rsidRDefault="003B0019" w:rsidP="006C66F7">
      <w:pPr>
        <w:rPr>
          <w:rFonts w:ascii="Arial" w:hAnsi="Arial" w:cs="Arial"/>
          <w:b/>
        </w:rPr>
      </w:pPr>
    </w:p>
    <w:p w:rsidR="00A00B2F" w:rsidRDefault="00A00B2F" w:rsidP="006C66F7">
      <w:pPr>
        <w:rPr>
          <w:rFonts w:ascii="Arial" w:hAnsi="Arial" w:cs="Arial"/>
          <w:b/>
        </w:rPr>
      </w:pPr>
      <w:r>
        <w:rPr>
          <w:rFonts w:ascii="Arial" w:hAnsi="Arial" w:cs="Arial"/>
          <w:b/>
        </w:rPr>
        <w:t>6.2 Environmental precautions</w:t>
      </w:r>
    </w:p>
    <w:p w:rsidR="00F91E19" w:rsidRPr="00F91E19" w:rsidRDefault="00F91E19" w:rsidP="006C66F7">
      <w:pPr>
        <w:rPr>
          <w:rFonts w:ascii="Arial" w:hAnsi="Arial" w:cs="Arial"/>
          <w:sz w:val="20"/>
          <w:szCs w:val="20"/>
        </w:rPr>
      </w:pPr>
      <w:r>
        <w:rPr>
          <w:rFonts w:ascii="Arial" w:hAnsi="Arial" w:cs="Arial"/>
          <w:b/>
        </w:rPr>
        <w:tab/>
      </w:r>
      <w:r>
        <w:rPr>
          <w:rFonts w:ascii="Arial" w:hAnsi="Arial" w:cs="Arial"/>
          <w:sz w:val="20"/>
          <w:szCs w:val="20"/>
        </w:rPr>
        <w:t>- Material in normal packages does not pose environmental issue.</w:t>
      </w:r>
    </w:p>
    <w:p w:rsidR="003B0019" w:rsidRDefault="003B0019" w:rsidP="006C66F7">
      <w:pPr>
        <w:rPr>
          <w:rFonts w:ascii="Arial" w:hAnsi="Arial" w:cs="Arial"/>
          <w:b/>
        </w:rPr>
      </w:pPr>
    </w:p>
    <w:p w:rsidR="00A00B2F" w:rsidRDefault="00A00B2F" w:rsidP="006C66F7">
      <w:pPr>
        <w:rPr>
          <w:rFonts w:ascii="Arial" w:hAnsi="Arial" w:cs="Arial"/>
          <w:b/>
        </w:rPr>
      </w:pPr>
      <w:r>
        <w:rPr>
          <w:rFonts w:ascii="Arial" w:hAnsi="Arial" w:cs="Arial"/>
          <w:b/>
        </w:rPr>
        <w:t>6.3 Methods and materials for containment and cleaning up</w:t>
      </w:r>
    </w:p>
    <w:p w:rsidR="00F91E19" w:rsidRPr="00F91E19" w:rsidRDefault="00F91E19" w:rsidP="006C66F7">
      <w:pPr>
        <w:rPr>
          <w:rFonts w:ascii="Arial" w:hAnsi="Arial" w:cs="Arial"/>
          <w:sz w:val="20"/>
          <w:szCs w:val="20"/>
        </w:rPr>
      </w:pPr>
      <w:r>
        <w:rPr>
          <w:rFonts w:ascii="Arial" w:hAnsi="Arial" w:cs="Arial"/>
          <w:sz w:val="20"/>
          <w:szCs w:val="20"/>
        </w:rPr>
        <w:tab/>
        <w:t xml:space="preserve">- Allow to dry and sweep up.  Use </w:t>
      </w:r>
      <w:r w:rsidR="00136BDB">
        <w:rPr>
          <w:rFonts w:ascii="Arial" w:hAnsi="Arial" w:cs="Arial"/>
          <w:sz w:val="20"/>
          <w:szCs w:val="20"/>
        </w:rPr>
        <w:t>caution if walking in or near</w:t>
      </w:r>
      <w:r>
        <w:rPr>
          <w:rFonts w:ascii="Arial" w:hAnsi="Arial" w:cs="Arial"/>
          <w:sz w:val="20"/>
          <w:szCs w:val="20"/>
        </w:rPr>
        <w:t xml:space="preserve"> </w:t>
      </w:r>
      <w:r w:rsidR="00136BDB">
        <w:rPr>
          <w:rFonts w:ascii="Arial" w:hAnsi="Arial" w:cs="Arial"/>
          <w:sz w:val="20"/>
          <w:szCs w:val="20"/>
        </w:rPr>
        <w:t>as material may create slippery areas</w:t>
      </w:r>
      <w:r>
        <w:rPr>
          <w:rFonts w:ascii="Arial" w:hAnsi="Arial" w:cs="Arial"/>
          <w:sz w:val="20"/>
          <w:szCs w:val="20"/>
        </w:rPr>
        <w:t>.</w:t>
      </w:r>
    </w:p>
    <w:p w:rsidR="003B0019" w:rsidRDefault="003B0019" w:rsidP="006C66F7">
      <w:pPr>
        <w:rPr>
          <w:rFonts w:ascii="Arial" w:hAnsi="Arial" w:cs="Arial"/>
          <w:b/>
        </w:rPr>
      </w:pPr>
    </w:p>
    <w:p w:rsidR="00A00B2F" w:rsidRDefault="00A00B2F" w:rsidP="006C66F7">
      <w:pPr>
        <w:rPr>
          <w:rFonts w:ascii="Arial" w:hAnsi="Arial" w:cs="Arial"/>
          <w:b/>
        </w:rPr>
      </w:pPr>
      <w:r>
        <w:rPr>
          <w:rFonts w:ascii="Arial" w:hAnsi="Arial" w:cs="Arial"/>
          <w:b/>
        </w:rPr>
        <w:t>6.4 Reference to other sections</w:t>
      </w:r>
    </w:p>
    <w:p w:rsidR="00F91E19" w:rsidRPr="00F91E19" w:rsidRDefault="00F91E19" w:rsidP="006C66F7">
      <w:pPr>
        <w:rPr>
          <w:rFonts w:ascii="Arial" w:hAnsi="Arial" w:cs="Arial"/>
          <w:sz w:val="20"/>
          <w:szCs w:val="20"/>
        </w:rPr>
      </w:pPr>
      <w:r>
        <w:rPr>
          <w:rFonts w:ascii="Arial" w:hAnsi="Arial" w:cs="Arial"/>
          <w:b/>
        </w:rPr>
        <w:tab/>
      </w:r>
      <w:r>
        <w:rPr>
          <w:rFonts w:ascii="Arial" w:hAnsi="Arial" w:cs="Arial"/>
          <w:sz w:val="20"/>
          <w:szCs w:val="20"/>
        </w:rPr>
        <w:t>- Section 8</w:t>
      </w:r>
    </w:p>
    <w:p w:rsidR="005416EA" w:rsidRPr="006C66F7" w:rsidRDefault="005416EA">
      <w:pPr>
        <w:rPr>
          <w:rFonts w:ascii="Arial" w:hAnsi="Arial" w:cs="Arial"/>
          <w:sz w:val="20"/>
          <w:szCs w:val="20"/>
        </w:rPr>
      </w:pPr>
    </w:p>
    <w:p w:rsidR="005416EA" w:rsidRPr="006C66F7" w:rsidRDefault="006C66F7" w:rsidP="006C66F7">
      <w:pPr>
        <w:pStyle w:val="Heading1"/>
        <w:shd w:val="clear" w:color="auto" w:fill="000000"/>
        <w:rPr>
          <w:rFonts w:ascii="Arial" w:hAnsi="Arial" w:cs="Arial"/>
          <w:sz w:val="20"/>
          <w:szCs w:val="20"/>
        </w:rPr>
      </w:pPr>
      <w:r w:rsidRPr="006C66F7">
        <w:rPr>
          <w:rFonts w:ascii="Arial" w:hAnsi="Arial" w:cs="Arial"/>
          <w:sz w:val="20"/>
          <w:szCs w:val="20"/>
        </w:rPr>
        <w:t>SECTION 7 – HANDLING AND STORAGE</w:t>
      </w:r>
    </w:p>
    <w:p w:rsidR="006C66F7" w:rsidRDefault="006C66F7" w:rsidP="006C66F7">
      <w:pPr>
        <w:rPr>
          <w:rFonts w:ascii="Arial" w:hAnsi="Arial" w:cs="Arial"/>
          <w:i/>
          <w:iCs/>
          <w:sz w:val="20"/>
          <w:szCs w:val="20"/>
        </w:rPr>
      </w:pPr>
    </w:p>
    <w:p w:rsidR="007C3D34" w:rsidRPr="00F91E19" w:rsidRDefault="00F91E19" w:rsidP="006C66F7">
      <w:pPr>
        <w:rPr>
          <w:rFonts w:ascii="Arial" w:hAnsi="Arial" w:cs="Arial"/>
          <w:b/>
        </w:rPr>
      </w:pPr>
      <w:r>
        <w:rPr>
          <w:rFonts w:ascii="Arial" w:hAnsi="Arial" w:cs="Arial"/>
          <w:b/>
        </w:rPr>
        <w:t>7.1 Precautions for safe handling</w:t>
      </w:r>
    </w:p>
    <w:p w:rsidR="005416EA" w:rsidRPr="006C66F7" w:rsidRDefault="005416EA" w:rsidP="00F91E19">
      <w:pPr>
        <w:ind w:left="720"/>
        <w:rPr>
          <w:rFonts w:ascii="Arial" w:hAnsi="Arial" w:cs="Arial"/>
          <w:sz w:val="20"/>
          <w:szCs w:val="20"/>
        </w:rPr>
      </w:pPr>
      <w:r w:rsidRPr="006C66F7">
        <w:rPr>
          <w:rFonts w:ascii="Arial" w:hAnsi="Arial" w:cs="Arial"/>
          <w:sz w:val="20"/>
          <w:szCs w:val="20"/>
        </w:rPr>
        <w:t xml:space="preserve">Do not get in eyes, on skin, or on clothing. </w:t>
      </w:r>
      <w:r w:rsidR="00F91E19">
        <w:rPr>
          <w:rFonts w:ascii="Arial" w:hAnsi="Arial" w:cs="Arial"/>
          <w:sz w:val="20"/>
          <w:szCs w:val="20"/>
        </w:rPr>
        <w:t xml:space="preserve">  Be aware of slippery nature of material on floor. </w:t>
      </w:r>
      <w:r w:rsidRPr="006C66F7">
        <w:rPr>
          <w:rFonts w:ascii="Arial" w:hAnsi="Arial" w:cs="Arial"/>
          <w:sz w:val="20"/>
          <w:szCs w:val="20"/>
        </w:rPr>
        <w:t xml:space="preserve"> Do not breathe dust or vapors.  Keep container closed.  Promptly clean up spills to avoid slipping.  Wash hands thoroughly after handling product</w:t>
      </w:r>
      <w:r w:rsidR="00F91E19">
        <w:rPr>
          <w:rFonts w:ascii="Arial" w:hAnsi="Arial" w:cs="Arial"/>
          <w:sz w:val="20"/>
          <w:szCs w:val="20"/>
        </w:rPr>
        <w:t>.</w:t>
      </w:r>
    </w:p>
    <w:p w:rsidR="007C3D34" w:rsidRDefault="007C3D34" w:rsidP="006C66F7">
      <w:pPr>
        <w:rPr>
          <w:rFonts w:ascii="Arial" w:hAnsi="Arial" w:cs="Arial"/>
          <w:b/>
          <w:sz w:val="20"/>
          <w:szCs w:val="20"/>
        </w:rPr>
      </w:pPr>
    </w:p>
    <w:p w:rsidR="007C3D34" w:rsidRPr="00F91E19" w:rsidRDefault="00F91E19" w:rsidP="006C66F7">
      <w:pPr>
        <w:rPr>
          <w:rFonts w:ascii="Arial" w:hAnsi="Arial" w:cs="Arial"/>
          <w:b/>
        </w:rPr>
      </w:pPr>
      <w:r w:rsidRPr="00F91E19">
        <w:rPr>
          <w:rFonts w:ascii="Arial" w:hAnsi="Arial" w:cs="Arial"/>
          <w:b/>
        </w:rPr>
        <w:t>7.2 Conditions for safe storage, including any incompatibilities</w:t>
      </w:r>
      <w:r w:rsidR="007C3D34" w:rsidRPr="00F91E19">
        <w:rPr>
          <w:rFonts w:ascii="Arial" w:hAnsi="Arial" w:cs="Arial"/>
          <w:b/>
        </w:rPr>
        <w:tab/>
      </w:r>
    </w:p>
    <w:p w:rsidR="005416EA" w:rsidRDefault="005416EA" w:rsidP="00F91E19">
      <w:pPr>
        <w:ind w:left="720"/>
        <w:rPr>
          <w:rFonts w:ascii="Arial" w:hAnsi="Arial" w:cs="Arial"/>
          <w:sz w:val="20"/>
          <w:szCs w:val="20"/>
        </w:rPr>
      </w:pPr>
      <w:r w:rsidRPr="006C66F7">
        <w:rPr>
          <w:rFonts w:ascii="Arial" w:hAnsi="Arial" w:cs="Arial"/>
          <w:sz w:val="20"/>
          <w:szCs w:val="20"/>
        </w:rPr>
        <w:t>Sto</w:t>
      </w:r>
      <w:r w:rsidR="009544FD">
        <w:rPr>
          <w:rFonts w:ascii="Arial" w:hAnsi="Arial" w:cs="Arial"/>
          <w:sz w:val="20"/>
          <w:szCs w:val="20"/>
        </w:rPr>
        <w:t>re at temperatures below 70°F (</w:t>
      </w:r>
      <w:r w:rsidRPr="006C66F7">
        <w:rPr>
          <w:rFonts w:ascii="Arial" w:hAnsi="Arial" w:cs="Arial"/>
          <w:sz w:val="20"/>
          <w:szCs w:val="20"/>
        </w:rPr>
        <w:t>21°C) in a cool, dry area away from sources of ignition or excessive heat.  Keep away from reactive materials such as acids or ammonia.  Storage containers should not be made from aluminum.  Keep container tightly closed and in</w:t>
      </w:r>
      <w:r w:rsidR="003B0019">
        <w:rPr>
          <w:rFonts w:ascii="Arial" w:hAnsi="Arial" w:cs="Arial"/>
          <w:sz w:val="20"/>
          <w:szCs w:val="20"/>
        </w:rPr>
        <w:t xml:space="preserve"> a well ventilated place.</w:t>
      </w:r>
    </w:p>
    <w:p w:rsidR="003B0019" w:rsidRDefault="003B0019" w:rsidP="003B0019">
      <w:pPr>
        <w:rPr>
          <w:rFonts w:ascii="Arial" w:hAnsi="Arial" w:cs="Arial"/>
          <w:b/>
        </w:rPr>
      </w:pPr>
    </w:p>
    <w:p w:rsidR="003B0019" w:rsidRDefault="003B0019" w:rsidP="003B0019">
      <w:pPr>
        <w:rPr>
          <w:rFonts w:ascii="Arial" w:hAnsi="Arial" w:cs="Arial"/>
          <w:b/>
        </w:rPr>
      </w:pPr>
      <w:r>
        <w:rPr>
          <w:rFonts w:ascii="Arial" w:hAnsi="Arial" w:cs="Arial"/>
          <w:b/>
        </w:rPr>
        <w:t>7.3 Specific end use(s)</w:t>
      </w:r>
    </w:p>
    <w:p w:rsidR="003B0019" w:rsidRPr="003B0019" w:rsidRDefault="003B0019" w:rsidP="003B0019">
      <w:pPr>
        <w:rPr>
          <w:rFonts w:ascii="Arial" w:hAnsi="Arial" w:cs="Arial"/>
          <w:sz w:val="20"/>
          <w:szCs w:val="20"/>
        </w:rPr>
      </w:pPr>
      <w:r>
        <w:rPr>
          <w:rFonts w:ascii="Arial" w:hAnsi="Arial" w:cs="Arial"/>
          <w:b/>
        </w:rPr>
        <w:tab/>
      </w:r>
      <w:r>
        <w:rPr>
          <w:rFonts w:ascii="Arial" w:hAnsi="Arial" w:cs="Arial"/>
          <w:sz w:val="20"/>
          <w:szCs w:val="20"/>
        </w:rPr>
        <w:t>Degreasing of oil-base stains on surfaces.</w:t>
      </w:r>
    </w:p>
    <w:p w:rsidR="005416EA" w:rsidRPr="006C66F7" w:rsidRDefault="005416EA">
      <w:pPr>
        <w:rPr>
          <w:rFonts w:ascii="Arial" w:hAnsi="Arial" w:cs="Arial"/>
          <w:b/>
          <w:bCs/>
          <w:i/>
          <w:iCs/>
          <w:sz w:val="20"/>
          <w:szCs w:val="20"/>
          <w:u w:val="single"/>
        </w:rPr>
      </w:pPr>
    </w:p>
    <w:p w:rsidR="005416EA" w:rsidRPr="006C66F7" w:rsidRDefault="006C66F7" w:rsidP="006C66F7">
      <w:pPr>
        <w:pStyle w:val="Heading1"/>
        <w:shd w:val="clear" w:color="auto" w:fill="000000"/>
        <w:rPr>
          <w:rFonts w:ascii="Arial" w:hAnsi="Arial" w:cs="Arial"/>
          <w:sz w:val="20"/>
          <w:szCs w:val="20"/>
        </w:rPr>
      </w:pPr>
      <w:r>
        <w:rPr>
          <w:rFonts w:ascii="Arial" w:hAnsi="Arial" w:cs="Arial"/>
          <w:sz w:val="20"/>
          <w:szCs w:val="20"/>
        </w:rPr>
        <w:t>SECTION 8 – EXPOSURE CONTROLS / PERSONAL PROTECTION</w:t>
      </w:r>
    </w:p>
    <w:p w:rsidR="00F52948" w:rsidRDefault="00F52948" w:rsidP="006C66F7">
      <w:pPr>
        <w:rPr>
          <w:rFonts w:ascii="Arial" w:hAnsi="Arial" w:cs="Arial"/>
          <w:iCs/>
          <w:sz w:val="20"/>
          <w:szCs w:val="20"/>
        </w:rPr>
      </w:pPr>
    </w:p>
    <w:p w:rsidR="004752E7" w:rsidRPr="008C568A" w:rsidRDefault="008C568A" w:rsidP="006C66F7">
      <w:pPr>
        <w:rPr>
          <w:rFonts w:ascii="Arial" w:hAnsi="Arial" w:cs="Arial"/>
          <w:b/>
          <w:iCs/>
        </w:rPr>
      </w:pPr>
      <w:r>
        <w:rPr>
          <w:rFonts w:ascii="Arial" w:hAnsi="Arial" w:cs="Arial"/>
          <w:b/>
          <w:iCs/>
        </w:rPr>
        <w:t>8.1 Control Parameters</w:t>
      </w:r>
    </w:p>
    <w:p w:rsidR="004752E7" w:rsidRDefault="004752E7" w:rsidP="006C66F7">
      <w:pPr>
        <w:rPr>
          <w:rFonts w:ascii="Arial" w:hAnsi="Arial" w:cs="Arial"/>
          <w:iCs/>
          <w:sz w:val="20"/>
          <w:szCs w:val="20"/>
        </w:rPr>
      </w:pPr>
    </w:p>
    <w:tbl>
      <w:tblPr>
        <w:tblStyle w:val="TableGrid"/>
        <w:tblW w:w="0" w:type="auto"/>
        <w:jc w:val="center"/>
        <w:tblLook w:val="04A0" w:firstRow="1" w:lastRow="0" w:firstColumn="1" w:lastColumn="0" w:noHBand="0" w:noVBand="1"/>
      </w:tblPr>
      <w:tblGrid>
        <w:gridCol w:w="2156"/>
        <w:gridCol w:w="2159"/>
        <w:gridCol w:w="2159"/>
        <w:gridCol w:w="2159"/>
        <w:gridCol w:w="2157"/>
      </w:tblGrid>
      <w:tr w:rsidR="00CF1CBD" w:rsidRPr="00CF1CBD" w:rsidTr="00CF1CBD">
        <w:trPr>
          <w:jc w:val="center"/>
        </w:trPr>
        <w:tc>
          <w:tcPr>
            <w:tcW w:w="2203" w:type="dxa"/>
          </w:tcPr>
          <w:p w:rsidR="00CF1CBD" w:rsidRPr="00CF1CBD" w:rsidRDefault="00CF1CBD" w:rsidP="006C66F7">
            <w:pPr>
              <w:rPr>
                <w:rFonts w:ascii="Arial" w:hAnsi="Arial" w:cs="Arial"/>
                <w:b/>
                <w:iCs/>
                <w:sz w:val="20"/>
                <w:szCs w:val="20"/>
              </w:rPr>
            </w:pPr>
            <w:r w:rsidRPr="00CF1CBD">
              <w:rPr>
                <w:rFonts w:ascii="Arial" w:hAnsi="Arial" w:cs="Arial"/>
                <w:b/>
                <w:iCs/>
                <w:sz w:val="20"/>
                <w:szCs w:val="20"/>
              </w:rPr>
              <w:t>Chemical Name</w:t>
            </w:r>
          </w:p>
        </w:tc>
        <w:tc>
          <w:tcPr>
            <w:tcW w:w="2203" w:type="dxa"/>
          </w:tcPr>
          <w:p w:rsidR="00CF1CBD" w:rsidRPr="00CF1CBD" w:rsidRDefault="00CF1CBD" w:rsidP="006C66F7">
            <w:pPr>
              <w:rPr>
                <w:rFonts w:ascii="Arial" w:hAnsi="Arial" w:cs="Arial"/>
                <w:b/>
                <w:iCs/>
                <w:sz w:val="20"/>
                <w:szCs w:val="20"/>
              </w:rPr>
            </w:pPr>
            <w:r w:rsidRPr="00CF1CBD">
              <w:rPr>
                <w:rFonts w:ascii="Arial" w:hAnsi="Arial" w:cs="Arial"/>
                <w:b/>
                <w:iCs/>
                <w:sz w:val="20"/>
                <w:szCs w:val="20"/>
              </w:rPr>
              <w:t>US OEL</w:t>
            </w:r>
          </w:p>
        </w:tc>
        <w:tc>
          <w:tcPr>
            <w:tcW w:w="2203" w:type="dxa"/>
          </w:tcPr>
          <w:p w:rsidR="00CF1CBD" w:rsidRPr="00CF1CBD" w:rsidRDefault="00CF1CBD" w:rsidP="006C66F7">
            <w:pPr>
              <w:rPr>
                <w:rFonts w:ascii="Arial" w:hAnsi="Arial" w:cs="Arial"/>
                <w:b/>
                <w:iCs/>
                <w:sz w:val="20"/>
                <w:szCs w:val="20"/>
              </w:rPr>
            </w:pPr>
            <w:r w:rsidRPr="00CF1CBD">
              <w:rPr>
                <w:rFonts w:ascii="Arial" w:hAnsi="Arial" w:cs="Arial"/>
                <w:b/>
                <w:iCs/>
                <w:sz w:val="20"/>
                <w:szCs w:val="20"/>
              </w:rPr>
              <w:t>EU IOEL</w:t>
            </w:r>
          </w:p>
        </w:tc>
        <w:tc>
          <w:tcPr>
            <w:tcW w:w="2203" w:type="dxa"/>
          </w:tcPr>
          <w:p w:rsidR="00CF1CBD" w:rsidRPr="00CF1CBD" w:rsidRDefault="00CF1CBD" w:rsidP="006C66F7">
            <w:pPr>
              <w:rPr>
                <w:rFonts w:ascii="Arial" w:hAnsi="Arial" w:cs="Arial"/>
                <w:b/>
                <w:iCs/>
                <w:sz w:val="20"/>
                <w:szCs w:val="20"/>
              </w:rPr>
            </w:pPr>
            <w:r w:rsidRPr="00CF1CBD">
              <w:rPr>
                <w:rFonts w:ascii="Arial" w:hAnsi="Arial" w:cs="Arial"/>
                <w:b/>
                <w:iCs/>
                <w:sz w:val="20"/>
                <w:szCs w:val="20"/>
              </w:rPr>
              <w:t>UK OEL</w:t>
            </w:r>
          </w:p>
        </w:tc>
        <w:tc>
          <w:tcPr>
            <w:tcW w:w="2204" w:type="dxa"/>
          </w:tcPr>
          <w:p w:rsidR="00CF1CBD" w:rsidRPr="00CF1CBD" w:rsidRDefault="00CF1CBD" w:rsidP="006C66F7">
            <w:pPr>
              <w:rPr>
                <w:rFonts w:ascii="Arial" w:hAnsi="Arial" w:cs="Arial"/>
                <w:b/>
                <w:iCs/>
                <w:sz w:val="20"/>
                <w:szCs w:val="20"/>
              </w:rPr>
            </w:pPr>
            <w:r w:rsidRPr="00CF1CBD">
              <w:rPr>
                <w:rFonts w:ascii="Arial" w:hAnsi="Arial" w:cs="Arial"/>
                <w:b/>
                <w:iCs/>
                <w:sz w:val="20"/>
                <w:szCs w:val="20"/>
              </w:rPr>
              <w:t>Germany OEL</w:t>
            </w:r>
          </w:p>
        </w:tc>
      </w:tr>
      <w:tr w:rsidR="00CF1CBD" w:rsidRPr="00CF1CBD" w:rsidTr="00CF1CBD">
        <w:trPr>
          <w:trHeight w:val="503"/>
          <w:jc w:val="center"/>
        </w:trPr>
        <w:tc>
          <w:tcPr>
            <w:tcW w:w="2203" w:type="dxa"/>
          </w:tcPr>
          <w:p w:rsidR="00CF1CBD" w:rsidRPr="00CF1CBD" w:rsidRDefault="00CF1CBD" w:rsidP="006C66F7">
            <w:pPr>
              <w:rPr>
                <w:rFonts w:ascii="Arial" w:hAnsi="Arial" w:cs="Arial"/>
                <w:iCs/>
                <w:sz w:val="18"/>
                <w:szCs w:val="18"/>
              </w:rPr>
            </w:pPr>
            <w:r>
              <w:rPr>
                <w:rFonts w:ascii="Arial" w:hAnsi="Arial" w:cs="Arial"/>
                <w:iCs/>
                <w:sz w:val="18"/>
                <w:szCs w:val="18"/>
              </w:rPr>
              <w:t>d-Limonene</w:t>
            </w:r>
          </w:p>
        </w:tc>
        <w:tc>
          <w:tcPr>
            <w:tcW w:w="2203" w:type="dxa"/>
          </w:tcPr>
          <w:p w:rsidR="00CF1CBD" w:rsidRPr="00CF1CBD" w:rsidRDefault="00CF1CBD" w:rsidP="006C66F7">
            <w:pPr>
              <w:rPr>
                <w:rFonts w:ascii="Arial" w:hAnsi="Arial" w:cs="Arial"/>
                <w:iCs/>
                <w:sz w:val="18"/>
                <w:szCs w:val="18"/>
              </w:rPr>
            </w:pPr>
            <w:r>
              <w:rPr>
                <w:rFonts w:ascii="Arial" w:hAnsi="Arial" w:cs="Arial"/>
                <w:iCs/>
                <w:sz w:val="18"/>
                <w:szCs w:val="18"/>
              </w:rPr>
              <w:t>None Established</w:t>
            </w:r>
          </w:p>
        </w:tc>
        <w:tc>
          <w:tcPr>
            <w:tcW w:w="2203" w:type="dxa"/>
          </w:tcPr>
          <w:p w:rsidR="00CF1CBD" w:rsidRPr="00CF1CBD" w:rsidRDefault="00CF1CBD" w:rsidP="006C66F7">
            <w:pPr>
              <w:rPr>
                <w:rFonts w:ascii="Arial" w:hAnsi="Arial" w:cs="Arial"/>
                <w:iCs/>
                <w:sz w:val="18"/>
                <w:szCs w:val="18"/>
              </w:rPr>
            </w:pPr>
            <w:r>
              <w:rPr>
                <w:rFonts w:ascii="Arial" w:hAnsi="Arial" w:cs="Arial"/>
                <w:iCs/>
                <w:sz w:val="18"/>
                <w:szCs w:val="18"/>
              </w:rPr>
              <w:t>None Established</w:t>
            </w:r>
          </w:p>
        </w:tc>
        <w:tc>
          <w:tcPr>
            <w:tcW w:w="2203" w:type="dxa"/>
          </w:tcPr>
          <w:p w:rsidR="00CF1CBD" w:rsidRPr="00CF1CBD" w:rsidRDefault="00CF1CBD" w:rsidP="006C66F7">
            <w:pPr>
              <w:rPr>
                <w:rFonts w:ascii="Arial" w:hAnsi="Arial" w:cs="Arial"/>
                <w:iCs/>
                <w:sz w:val="18"/>
                <w:szCs w:val="18"/>
              </w:rPr>
            </w:pPr>
            <w:r>
              <w:rPr>
                <w:rFonts w:ascii="Arial" w:hAnsi="Arial" w:cs="Arial"/>
                <w:iCs/>
                <w:sz w:val="18"/>
                <w:szCs w:val="18"/>
              </w:rPr>
              <w:t xml:space="preserve"> None Established</w:t>
            </w:r>
          </w:p>
        </w:tc>
        <w:tc>
          <w:tcPr>
            <w:tcW w:w="2204" w:type="dxa"/>
          </w:tcPr>
          <w:p w:rsidR="00CF1CBD" w:rsidRDefault="00CF1CBD" w:rsidP="006C66F7">
            <w:pPr>
              <w:rPr>
                <w:rFonts w:ascii="Arial" w:hAnsi="Arial" w:cs="Arial"/>
                <w:iCs/>
                <w:sz w:val="18"/>
                <w:szCs w:val="18"/>
              </w:rPr>
            </w:pPr>
            <w:r>
              <w:rPr>
                <w:rFonts w:ascii="Arial" w:hAnsi="Arial" w:cs="Arial"/>
                <w:iCs/>
                <w:sz w:val="18"/>
                <w:szCs w:val="18"/>
              </w:rPr>
              <w:t>5 ppm TWA</w:t>
            </w:r>
          </w:p>
          <w:p w:rsidR="00CF1CBD" w:rsidRPr="00CF1CBD" w:rsidRDefault="00CF1CBD" w:rsidP="006C66F7">
            <w:pPr>
              <w:rPr>
                <w:rFonts w:ascii="Arial" w:hAnsi="Arial" w:cs="Arial"/>
                <w:iCs/>
                <w:sz w:val="18"/>
                <w:szCs w:val="18"/>
              </w:rPr>
            </w:pPr>
            <w:r>
              <w:rPr>
                <w:rFonts w:ascii="Arial" w:hAnsi="Arial" w:cs="Arial"/>
                <w:iCs/>
                <w:sz w:val="18"/>
                <w:szCs w:val="18"/>
              </w:rPr>
              <w:t>20ppm STEL</w:t>
            </w:r>
          </w:p>
        </w:tc>
      </w:tr>
    </w:tbl>
    <w:p w:rsidR="00CF1CBD" w:rsidRDefault="00CF1CBD" w:rsidP="006C66F7">
      <w:pPr>
        <w:rPr>
          <w:rFonts w:ascii="Arial" w:hAnsi="Arial" w:cs="Arial"/>
          <w:iCs/>
          <w:sz w:val="20"/>
          <w:szCs w:val="20"/>
        </w:rPr>
      </w:pPr>
    </w:p>
    <w:p w:rsidR="00CF1CBD" w:rsidRDefault="00CF1CBD" w:rsidP="006C66F7">
      <w:pPr>
        <w:rPr>
          <w:rFonts w:ascii="Arial" w:hAnsi="Arial" w:cs="Arial"/>
          <w:iCs/>
          <w:sz w:val="20"/>
          <w:szCs w:val="20"/>
        </w:rPr>
      </w:pPr>
      <w:r>
        <w:rPr>
          <w:rFonts w:ascii="Arial" w:hAnsi="Arial" w:cs="Arial"/>
          <w:iCs/>
          <w:sz w:val="20"/>
          <w:szCs w:val="20"/>
        </w:rPr>
        <w:t>Refer to local or national authority for exposure limits not listed above.</w:t>
      </w:r>
    </w:p>
    <w:p w:rsidR="00CF1CBD" w:rsidRDefault="00CF1CBD" w:rsidP="006C66F7">
      <w:pPr>
        <w:rPr>
          <w:rFonts w:ascii="Arial" w:hAnsi="Arial" w:cs="Arial"/>
          <w:iCs/>
          <w:sz w:val="20"/>
          <w:szCs w:val="20"/>
        </w:rPr>
      </w:pPr>
    </w:p>
    <w:tbl>
      <w:tblPr>
        <w:tblStyle w:val="TableGrid"/>
        <w:tblW w:w="0" w:type="auto"/>
        <w:tblLook w:val="04A0" w:firstRow="1" w:lastRow="0" w:firstColumn="1" w:lastColumn="0" w:noHBand="0" w:noVBand="1"/>
      </w:tblPr>
      <w:tblGrid>
        <w:gridCol w:w="2238"/>
        <w:gridCol w:w="8552"/>
      </w:tblGrid>
      <w:tr w:rsidR="00CF1CBD" w:rsidRPr="00CF1CBD" w:rsidTr="00CF1CBD">
        <w:tc>
          <w:tcPr>
            <w:tcW w:w="2268" w:type="dxa"/>
          </w:tcPr>
          <w:p w:rsidR="00CF1CBD" w:rsidRPr="00CF1CBD" w:rsidRDefault="00CF1CBD" w:rsidP="00CF1CBD">
            <w:pPr>
              <w:jc w:val="center"/>
              <w:rPr>
                <w:rFonts w:ascii="Arial" w:hAnsi="Arial" w:cs="Arial"/>
                <w:b/>
                <w:iCs/>
                <w:sz w:val="20"/>
                <w:szCs w:val="20"/>
              </w:rPr>
            </w:pPr>
            <w:r w:rsidRPr="00CF1CBD">
              <w:rPr>
                <w:rFonts w:ascii="Arial" w:hAnsi="Arial" w:cs="Arial"/>
                <w:b/>
                <w:iCs/>
                <w:sz w:val="20"/>
                <w:szCs w:val="20"/>
              </w:rPr>
              <w:t>Chemical Name</w:t>
            </w:r>
          </w:p>
        </w:tc>
        <w:tc>
          <w:tcPr>
            <w:tcW w:w="8748" w:type="dxa"/>
          </w:tcPr>
          <w:p w:rsidR="00CF1CBD" w:rsidRPr="00CF1CBD" w:rsidRDefault="00CF1CBD" w:rsidP="00CF1CBD">
            <w:pPr>
              <w:jc w:val="center"/>
              <w:rPr>
                <w:rFonts w:ascii="Arial" w:hAnsi="Arial" w:cs="Arial"/>
                <w:b/>
                <w:iCs/>
                <w:sz w:val="20"/>
                <w:szCs w:val="20"/>
              </w:rPr>
            </w:pPr>
            <w:r w:rsidRPr="00CF1CBD">
              <w:rPr>
                <w:rFonts w:ascii="Arial" w:hAnsi="Arial" w:cs="Arial"/>
                <w:b/>
                <w:iCs/>
                <w:sz w:val="20"/>
                <w:szCs w:val="20"/>
              </w:rPr>
              <w:t>Biological Limit Value</w:t>
            </w:r>
          </w:p>
        </w:tc>
      </w:tr>
      <w:tr w:rsidR="00CF1CBD" w:rsidTr="00CF1CBD">
        <w:tc>
          <w:tcPr>
            <w:tcW w:w="2268" w:type="dxa"/>
          </w:tcPr>
          <w:p w:rsidR="00CF1CBD" w:rsidRDefault="00CF1CBD" w:rsidP="006C66F7">
            <w:pPr>
              <w:rPr>
                <w:rFonts w:ascii="Arial" w:hAnsi="Arial" w:cs="Arial"/>
                <w:iCs/>
                <w:sz w:val="20"/>
                <w:szCs w:val="20"/>
              </w:rPr>
            </w:pPr>
            <w:r>
              <w:rPr>
                <w:rFonts w:ascii="Arial" w:hAnsi="Arial" w:cs="Arial"/>
                <w:iCs/>
                <w:sz w:val="20"/>
                <w:szCs w:val="20"/>
              </w:rPr>
              <w:t>d-Limonene</w:t>
            </w:r>
          </w:p>
        </w:tc>
        <w:tc>
          <w:tcPr>
            <w:tcW w:w="8748" w:type="dxa"/>
          </w:tcPr>
          <w:p w:rsidR="00CF1CBD" w:rsidRDefault="00CF1CBD" w:rsidP="006C66F7">
            <w:pPr>
              <w:rPr>
                <w:rFonts w:ascii="Arial" w:hAnsi="Arial" w:cs="Arial"/>
                <w:iCs/>
                <w:sz w:val="20"/>
                <w:szCs w:val="20"/>
              </w:rPr>
            </w:pPr>
            <w:r>
              <w:rPr>
                <w:rFonts w:ascii="Arial" w:hAnsi="Arial" w:cs="Arial"/>
                <w:iCs/>
                <w:sz w:val="20"/>
                <w:szCs w:val="20"/>
              </w:rPr>
              <w:t>None Established</w:t>
            </w:r>
          </w:p>
        </w:tc>
      </w:tr>
    </w:tbl>
    <w:p w:rsidR="00CF1CBD" w:rsidRDefault="00CF1CBD" w:rsidP="006C66F7">
      <w:pPr>
        <w:rPr>
          <w:rFonts w:ascii="Arial" w:hAnsi="Arial" w:cs="Arial"/>
          <w:iCs/>
          <w:sz w:val="20"/>
          <w:szCs w:val="20"/>
        </w:rPr>
      </w:pPr>
    </w:p>
    <w:p w:rsidR="00CF1CBD" w:rsidRPr="008C568A" w:rsidRDefault="008C568A" w:rsidP="006C66F7">
      <w:pPr>
        <w:rPr>
          <w:rFonts w:ascii="Arial" w:hAnsi="Arial" w:cs="Arial"/>
          <w:iCs/>
        </w:rPr>
      </w:pPr>
      <w:r w:rsidRPr="008C568A">
        <w:rPr>
          <w:rFonts w:ascii="Arial" w:hAnsi="Arial" w:cs="Arial"/>
          <w:b/>
          <w:iCs/>
        </w:rPr>
        <w:t>8.2 Exposure Controls</w:t>
      </w:r>
    </w:p>
    <w:p w:rsidR="005416EA" w:rsidRPr="006C66F7" w:rsidRDefault="006C66F7" w:rsidP="006C66F7">
      <w:pPr>
        <w:rPr>
          <w:rFonts w:ascii="Arial" w:hAnsi="Arial" w:cs="Arial"/>
          <w:sz w:val="20"/>
          <w:szCs w:val="20"/>
        </w:rPr>
      </w:pPr>
      <w:r>
        <w:rPr>
          <w:rFonts w:ascii="Arial" w:hAnsi="Arial" w:cs="Arial"/>
          <w:iCs/>
          <w:sz w:val="20"/>
          <w:szCs w:val="20"/>
        </w:rPr>
        <w:t xml:space="preserve">ENGINEERING CONTROLS:  </w:t>
      </w:r>
      <w:r w:rsidR="005416EA" w:rsidRPr="006C66F7">
        <w:rPr>
          <w:rFonts w:ascii="Arial" w:hAnsi="Arial" w:cs="Arial"/>
          <w:sz w:val="20"/>
          <w:szCs w:val="20"/>
        </w:rPr>
        <w:t>Use only with adequate ventilation.  Keep containers closed.  Eye wash station or similar equipment should be available during use.  Warn potential by passers of slippery nature of the product using sign or fencing.  Eliminate all possible sources of ignition.</w:t>
      </w:r>
    </w:p>
    <w:p w:rsidR="005416EA" w:rsidRPr="006C66F7" w:rsidRDefault="006C66F7" w:rsidP="006C66F7">
      <w:pPr>
        <w:rPr>
          <w:rFonts w:ascii="Arial" w:hAnsi="Arial" w:cs="Arial"/>
          <w:sz w:val="20"/>
          <w:szCs w:val="20"/>
        </w:rPr>
      </w:pPr>
      <w:r>
        <w:rPr>
          <w:rFonts w:ascii="Arial" w:hAnsi="Arial" w:cs="Arial"/>
          <w:sz w:val="20"/>
          <w:szCs w:val="20"/>
        </w:rPr>
        <w:t xml:space="preserve">RESPIRATORY PROTECTION:  </w:t>
      </w:r>
      <w:r w:rsidR="005416EA" w:rsidRPr="006C66F7">
        <w:rPr>
          <w:rFonts w:ascii="Arial" w:hAnsi="Arial" w:cs="Arial"/>
          <w:sz w:val="20"/>
          <w:szCs w:val="20"/>
        </w:rPr>
        <w:t>Use a NIOSH-approved dust respirator where dust occurs.  Keep adequate</w:t>
      </w:r>
      <w:r>
        <w:rPr>
          <w:rFonts w:ascii="Arial" w:hAnsi="Arial" w:cs="Arial"/>
          <w:sz w:val="20"/>
          <w:szCs w:val="20"/>
        </w:rPr>
        <w:t xml:space="preserve"> </w:t>
      </w:r>
      <w:r w:rsidR="005416EA" w:rsidRPr="006C66F7">
        <w:rPr>
          <w:rFonts w:ascii="Arial" w:hAnsi="Arial" w:cs="Arial"/>
          <w:sz w:val="20"/>
          <w:szCs w:val="20"/>
        </w:rPr>
        <w:t>ventilation and air circulation during usage.</w:t>
      </w:r>
    </w:p>
    <w:p w:rsidR="005416EA" w:rsidRPr="006C66F7" w:rsidRDefault="00F52948" w:rsidP="00F52948">
      <w:pPr>
        <w:rPr>
          <w:rFonts w:ascii="Arial" w:hAnsi="Arial" w:cs="Arial"/>
          <w:sz w:val="20"/>
          <w:szCs w:val="20"/>
        </w:rPr>
      </w:pPr>
      <w:r>
        <w:rPr>
          <w:rFonts w:ascii="Arial" w:hAnsi="Arial" w:cs="Arial"/>
          <w:sz w:val="20"/>
          <w:szCs w:val="20"/>
        </w:rPr>
        <w:t xml:space="preserve">SKIN PROTECTION:  </w:t>
      </w:r>
      <w:r w:rsidR="005416EA" w:rsidRPr="006C66F7">
        <w:rPr>
          <w:rFonts w:ascii="Arial" w:hAnsi="Arial" w:cs="Arial"/>
          <w:sz w:val="20"/>
          <w:szCs w:val="20"/>
        </w:rPr>
        <w:t>Avoid skin contact.  People with allergies or preexisting skin conditions should avoid contact with this product.  Wear adequate body and extremity protective clothing during potential excessive contact.</w:t>
      </w:r>
    </w:p>
    <w:p w:rsidR="005416EA" w:rsidRPr="006C66F7" w:rsidRDefault="00F52948" w:rsidP="00F52948">
      <w:pPr>
        <w:rPr>
          <w:rFonts w:ascii="Arial" w:hAnsi="Arial" w:cs="Arial"/>
          <w:sz w:val="20"/>
          <w:szCs w:val="20"/>
        </w:rPr>
      </w:pPr>
      <w:r w:rsidRPr="00F52948">
        <w:rPr>
          <w:rFonts w:ascii="Arial" w:hAnsi="Arial" w:cs="Arial"/>
          <w:iCs/>
          <w:sz w:val="20"/>
          <w:szCs w:val="20"/>
        </w:rPr>
        <w:t>EYE PROTECTION:</w:t>
      </w:r>
      <w:r>
        <w:rPr>
          <w:rFonts w:ascii="Arial" w:hAnsi="Arial" w:cs="Arial"/>
          <w:i/>
          <w:iCs/>
          <w:sz w:val="20"/>
          <w:szCs w:val="20"/>
        </w:rPr>
        <w:t xml:space="preserve">  </w:t>
      </w:r>
      <w:r w:rsidR="005416EA" w:rsidRPr="006C66F7">
        <w:rPr>
          <w:rFonts w:ascii="Arial" w:hAnsi="Arial" w:cs="Arial"/>
          <w:sz w:val="20"/>
          <w:szCs w:val="20"/>
        </w:rPr>
        <w:t>Avoid eye contact.  Wear chemical goggles.</w:t>
      </w:r>
    </w:p>
    <w:p w:rsidR="005416EA" w:rsidRPr="006C66F7" w:rsidRDefault="005416EA">
      <w:pPr>
        <w:ind w:firstLine="720"/>
        <w:rPr>
          <w:rFonts w:ascii="Arial" w:hAnsi="Arial" w:cs="Arial"/>
          <w:sz w:val="20"/>
          <w:szCs w:val="20"/>
        </w:rPr>
      </w:pPr>
      <w:r w:rsidRPr="006C66F7">
        <w:rPr>
          <w:rFonts w:ascii="Arial" w:hAnsi="Arial" w:cs="Arial"/>
          <w:sz w:val="20"/>
          <w:szCs w:val="20"/>
        </w:rPr>
        <w:tab/>
      </w:r>
      <w:r w:rsidRPr="006C66F7">
        <w:rPr>
          <w:rFonts w:ascii="Arial" w:hAnsi="Arial" w:cs="Arial"/>
          <w:sz w:val="20"/>
          <w:szCs w:val="20"/>
        </w:rPr>
        <w:tab/>
      </w:r>
      <w:r w:rsidRPr="006C66F7">
        <w:rPr>
          <w:rFonts w:ascii="Arial" w:hAnsi="Arial" w:cs="Arial"/>
          <w:sz w:val="20"/>
          <w:szCs w:val="20"/>
        </w:rPr>
        <w:tab/>
      </w: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lastRenderedPageBreak/>
        <w:t>SECTION 9 – PHYSICAL AND CHEMICAL PROPERTIES</w:t>
      </w:r>
    </w:p>
    <w:p w:rsidR="00F52948" w:rsidRDefault="00F52948">
      <w:pPr>
        <w:rPr>
          <w:rFonts w:ascii="Arial" w:hAnsi="Arial" w:cs="Arial"/>
          <w:b/>
          <w:bCs/>
          <w:i/>
          <w:iCs/>
          <w:sz w:val="20"/>
          <w:szCs w:val="20"/>
        </w:rPr>
      </w:pPr>
    </w:p>
    <w:p w:rsidR="005416EA" w:rsidRPr="008C568A" w:rsidRDefault="004752E7">
      <w:pPr>
        <w:rPr>
          <w:rFonts w:ascii="Arial" w:hAnsi="Arial" w:cs="Arial"/>
          <w:b/>
          <w:bCs/>
          <w:iCs/>
        </w:rPr>
      </w:pPr>
      <w:r w:rsidRPr="008C568A">
        <w:rPr>
          <w:rFonts w:ascii="Arial" w:hAnsi="Arial" w:cs="Arial"/>
          <w:b/>
          <w:bCs/>
          <w:iCs/>
        </w:rPr>
        <w:t>9.1 Information on basic Physical and Chemical Properties</w:t>
      </w:r>
    </w:p>
    <w:p w:rsidR="005416EA" w:rsidRPr="00F52948" w:rsidRDefault="005416EA" w:rsidP="0093559B">
      <w:pPr>
        <w:ind w:firstLine="720"/>
        <w:rPr>
          <w:rFonts w:ascii="Arial" w:hAnsi="Arial" w:cs="Arial"/>
          <w:sz w:val="20"/>
          <w:szCs w:val="20"/>
        </w:rPr>
      </w:pPr>
      <w:r w:rsidRPr="00F52948">
        <w:rPr>
          <w:rFonts w:ascii="Arial" w:hAnsi="Arial" w:cs="Arial"/>
          <w:iCs/>
          <w:sz w:val="20"/>
          <w:szCs w:val="20"/>
        </w:rPr>
        <w:t>Appearance:</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00C85EC4" w:rsidRPr="00F52948">
        <w:rPr>
          <w:rFonts w:ascii="Arial" w:hAnsi="Arial" w:cs="Arial"/>
          <w:sz w:val="20"/>
          <w:szCs w:val="20"/>
        </w:rPr>
        <w:t>White, slightly viscous</w:t>
      </w:r>
      <w:r w:rsidRPr="00F52948">
        <w:rPr>
          <w:rFonts w:ascii="Arial" w:hAnsi="Arial" w:cs="Arial"/>
          <w:sz w:val="20"/>
          <w:szCs w:val="20"/>
        </w:rPr>
        <w:t xml:space="preserve">, </w:t>
      </w:r>
      <w:r w:rsidR="005F75DB">
        <w:rPr>
          <w:rFonts w:ascii="Arial" w:hAnsi="Arial" w:cs="Arial"/>
          <w:sz w:val="20"/>
          <w:szCs w:val="20"/>
        </w:rPr>
        <w:t xml:space="preserve">batter-like, </w:t>
      </w:r>
      <w:r w:rsidRPr="00F52948">
        <w:rPr>
          <w:rFonts w:ascii="Arial" w:hAnsi="Arial" w:cs="Arial"/>
          <w:sz w:val="20"/>
          <w:szCs w:val="20"/>
        </w:rPr>
        <w:t>pourable emulsion.</w:t>
      </w:r>
    </w:p>
    <w:p w:rsidR="005416EA" w:rsidRDefault="005416EA" w:rsidP="0093559B">
      <w:pPr>
        <w:ind w:firstLine="720"/>
        <w:rPr>
          <w:rFonts w:ascii="Arial" w:hAnsi="Arial" w:cs="Arial"/>
          <w:sz w:val="20"/>
          <w:szCs w:val="20"/>
        </w:rPr>
      </w:pPr>
      <w:r w:rsidRPr="00F52948">
        <w:rPr>
          <w:rFonts w:ascii="Arial" w:hAnsi="Arial" w:cs="Arial"/>
          <w:iCs/>
          <w:sz w:val="20"/>
          <w:szCs w:val="20"/>
        </w:rPr>
        <w:t>Odor:</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sz w:val="20"/>
          <w:szCs w:val="20"/>
        </w:rPr>
        <w:t>Terpene, citrus odor</w:t>
      </w:r>
    </w:p>
    <w:p w:rsidR="004752E7" w:rsidRPr="00F52948" w:rsidRDefault="004752E7" w:rsidP="0093559B">
      <w:pPr>
        <w:ind w:firstLine="720"/>
        <w:rPr>
          <w:rFonts w:ascii="Arial" w:hAnsi="Arial" w:cs="Arial"/>
          <w:sz w:val="20"/>
          <w:szCs w:val="20"/>
        </w:rPr>
      </w:pPr>
      <w:r>
        <w:rPr>
          <w:rFonts w:ascii="Arial" w:hAnsi="Arial" w:cs="Arial"/>
          <w:sz w:val="20"/>
          <w:szCs w:val="20"/>
        </w:rPr>
        <w:t>Odor Threshold:</w:t>
      </w:r>
      <w:r>
        <w:rPr>
          <w:rFonts w:ascii="Arial" w:hAnsi="Arial" w:cs="Arial"/>
          <w:sz w:val="20"/>
          <w:szCs w:val="20"/>
        </w:rPr>
        <w:tab/>
      </w:r>
      <w:r>
        <w:rPr>
          <w:rFonts w:ascii="Arial" w:hAnsi="Arial" w:cs="Arial"/>
          <w:sz w:val="20"/>
          <w:szCs w:val="20"/>
        </w:rPr>
        <w:tab/>
        <w:t>Not determined</w:t>
      </w:r>
    </w:p>
    <w:p w:rsidR="005416EA" w:rsidRPr="00F52948" w:rsidRDefault="005416EA" w:rsidP="0093559B">
      <w:pPr>
        <w:ind w:firstLine="720"/>
        <w:rPr>
          <w:rFonts w:ascii="Arial" w:hAnsi="Arial" w:cs="Arial"/>
          <w:sz w:val="20"/>
          <w:szCs w:val="20"/>
        </w:rPr>
      </w:pPr>
      <w:proofErr w:type="gramStart"/>
      <w:r w:rsidRPr="00F52948">
        <w:rPr>
          <w:rFonts w:ascii="Arial" w:hAnsi="Arial" w:cs="Arial"/>
          <w:iCs/>
          <w:sz w:val="20"/>
          <w:szCs w:val="20"/>
        </w:rPr>
        <w:t>pH</w:t>
      </w:r>
      <w:proofErr w:type="gramEnd"/>
      <w:r w:rsidRPr="00F52948">
        <w:rPr>
          <w:rFonts w:ascii="Arial" w:hAnsi="Arial" w:cs="Arial"/>
          <w:iCs/>
          <w:sz w:val="20"/>
          <w:szCs w:val="20"/>
        </w:rPr>
        <w:t>:</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00C85EC4" w:rsidRPr="00F52948">
        <w:rPr>
          <w:rFonts w:ascii="Arial" w:hAnsi="Arial" w:cs="Arial"/>
          <w:sz w:val="20"/>
          <w:szCs w:val="20"/>
        </w:rPr>
        <w:t>7.5</w:t>
      </w:r>
    </w:p>
    <w:p w:rsidR="005416EA" w:rsidRPr="00F52948" w:rsidRDefault="005416EA" w:rsidP="0093559B">
      <w:pPr>
        <w:ind w:firstLine="720"/>
        <w:rPr>
          <w:rFonts w:ascii="Arial" w:hAnsi="Arial" w:cs="Arial"/>
          <w:sz w:val="20"/>
          <w:szCs w:val="20"/>
        </w:rPr>
      </w:pPr>
      <w:r w:rsidRPr="00F52948">
        <w:rPr>
          <w:rFonts w:ascii="Arial" w:hAnsi="Arial" w:cs="Arial"/>
          <w:sz w:val="20"/>
          <w:szCs w:val="20"/>
        </w:rPr>
        <w:t>Boiling Point:</w:t>
      </w: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t>&lt;100°C</w:t>
      </w:r>
    </w:p>
    <w:p w:rsidR="005416EA" w:rsidRPr="00F52948" w:rsidRDefault="005416EA" w:rsidP="0093559B">
      <w:pPr>
        <w:ind w:firstLine="720"/>
        <w:rPr>
          <w:rFonts w:ascii="Arial" w:hAnsi="Arial" w:cs="Arial"/>
          <w:sz w:val="20"/>
          <w:szCs w:val="20"/>
        </w:rPr>
      </w:pPr>
      <w:r w:rsidRPr="00F52948">
        <w:rPr>
          <w:rFonts w:ascii="Arial" w:hAnsi="Arial" w:cs="Arial"/>
          <w:iCs/>
          <w:sz w:val="20"/>
          <w:szCs w:val="20"/>
        </w:rPr>
        <w:t>Flash Point:</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00C85EC4" w:rsidRPr="00F52948">
        <w:rPr>
          <w:rFonts w:ascii="Arial" w:hAnsi="Arial" w:cs="Arial"/>
          <w:sz w:val="20"/>
          <w:szCs w:val="20"/>
        </w:rPr>
        <w:t>&gt;</w:t>
      </w:r>
      <w:r w:rsidR="00AE6B84" w:rsidRPr="00F52948">
        <w:rPr>
          <w:rFonts w:ascii="Arial" w:hAnsi="Arial" w:cs="Arial"/>
          <w:sz w:val="20"/>
          <w:szCs w:val="20"/>
        </w:rPr>
        <w:t>6</w:t>
      </w:r>
      <w:r w:rsidR="00796206" w:rsidRPr="00F52948">
        <w:rPr>
          <w:rFonts w:ascii="Arial" w:hAnsi="Arial" w:cs="Arial"/>
          <w:sz w:val="20"/>
          <w:szCs w:val="20"/>
        </w:rPr>
        <w:t>1</w:t>
      </w:r>
      <w:r w:rsidR="00C85EC4" w:rsidRPr="00F52948">
        <w:rPr>
          <w:rFonts w:ascii="Arial" w:hAnsi="Arial" w:cs="Arial"/>
          <w:sz w:val="20"/>
          <w:szCs w:val="20"/>
        </w:rPr>
        <w:t>°C (</w:t>
      </w:r>
      <w:r w:rsidR="00AE6B84" w:rsidRPr="00F52948">
        <w:rPr>
          <w:rFonts w:ascii="Arial" w:hAnsi="Arial" w:cs="Arial"/>
          <w:sz w:val="20"/>
          <w:szCs w:val="20"/>
        </w:rPr>
        <w:t>141</w:t>
      </w:r>
      <w:r w:rsidRPr="00F52948">
        <w:rPr>
          <w:rFonts w:ascii="Arial" w:hAnsi="Arial" w:cs="Arial"/>
          <w:sz w:val="20"/>
          <w:szCs w:val="20"/>
        </w:rPr>
        <w:t>°F)</w:t>
      </w:r>
    </w:p>
    <w:p w:rsidR="005416EA" w:rsidRPr="00F52948" w:rsidRDefault="005416EA" w:rsidP="0093559B">
      <w:pPr>
        <w:ind w:firstLine="720"/>
        <w:rPr>
          <w:rFonts w:ascii="Arial" w:hAnsi="Arial" w:cs="Arial"/>
          <w:sz w:val="20"/>
          <w:szCs w:val="20"/>
        </w:rPr>
      </w:pPr>
      <w:r w:rsidRPr="00F52948">
        <w:rPr>
          <w:rFonts w:ascii="Arial" w:hAnsi="Arial" w:cs="Arial"/>
          <w:sz w:val="20"/>
          <w:szCs w:val="20"/>
        </w:rPr>
        <w:t>Explosive properties:</w:t>
      </w:r>
      <w:r w:rsidRPr="00F52948">
        <w:rPr>
          <w:rFonts w:ascii="Arial" w:hAnsi="Arial" w:cs="Arial"/>
          <w:sz w:val="20"/>
          <w:szCs w:val="20"/>
        </w:rPr>
        <w:tab/>
      </w:r>
      <w:r w:rsidRPr="00F52948">
        <w:rPr>
          <w:rFonts w:ascii="Arial" w:hAnsi="Arial" w:cs="Arial"/>
          <w:sz w:val="20"/>
          <w:szCs w:val="20"/>
        </w:rPr>
        <w:tab/>
        <w:t>Unknown</w:t>
      </w:r>
    </w:p>
    <w:p w:rsidR="005416EA" w:rsidRPr="00F52948" w:rsidRDefault="00686BA6" w:rsidP="0093559B">
      <w:pPr>
        <w:ind w:firstLine="720"/>
        <w:rPr>
          <w:rFonts w:ascii="Arial" w:hAnsi="Arial" w:cs="Arial"/>
          <w:sz w:val="20"/>
          <w:szCs w:val="20"/>
        </w:rPr>
      </w:pPr>
      <w:r>
        <w:rPr>
          <w:rFonts w:ascii="Arial" w:hAnsi="Arial" w:cs="Arial"/>
          <w:sz w:val="20"/>
          <w:szCs w:val="20"/>
        </w:rPr>
        <w:t>Oxidiz</w:t>
      </w:r>
      <w:r w:rsidR="005416EA" w:rsidRPr="00F52948">
        <w:rPr>
          <w:rFonts w:ascii="Arial" w:hAnsi="Arial" w:cs="Arial"/>
          <w:sz w:val="20"/>
          <w:szCs w:val="20"/>
        </w:rPr>
        <w:t>ing properties:</w:t>
      </w:r>
      <w:r w:rsidR="005416EA" w:rsidRPr="00F52948">
        <w:rPr>
          <w:rFonts w:ascii="Arial" w:hAnsi="Arial" w:cs="Arial"/>
          <w:sz w:val="20"/>
          <w:szCs w:val="20"/>
        </w:rPr>
        <w:tab/>
      </w:r>
      <w:r w:rsidR="005416EA" w:rsidRPr="00F52948">
        <w:rPr>
          <w:rFonts w:ascii="Arial" w:hAnsi="Arial" w:cs="Arial"/>
          <w:sz w:val="20"/>
          <w:szCs w:val="20"/>
        </w:rPr>
        <w:tab/>
        <w:t>none</w:t>
      </w:r>
    </w:p>
    <w:p w:rsidR="005416EA" w:rsidRPr="00F52948" w:rsidRDefault="00686BA6" w:rsidP="0093559B">
      <w:pPr>
        <w:ind w:firstLine="720"/>
        <w:rPr>
          <w:rFonts w:ascii="Arial" w:hAnsi="Arial" w:cs="Arial"/>
          <w:sz w:val="20"/>
          <w:szCs w:val="20"/>
        </w:rPr>
      </w:pPr>
      <w:r>
        <w:rPr>
          <w:rFonts w:ascii="Arial" w:hAnsi="Arial" w:cs="Arial"/>
          <w:sz w:val="20"/>
          <w:szCs w:val="20"/>
        </w:rPr>
        <w:t>Vapo</w:t>
      </w:r>
      <w:r w:rsidR="005416EA" w:rsidRPr="00F52948">
        <w:rPr>
          <w:rFonts w:ascii="Arial" w:hAnsi="Arial" w:cs="Arial"/>
          <w:sz w:val="20"/>
          <w:szCs w:val="20"/>
        </w:rPr>
        <w:t>r pressure:</w:t>
      </w:r>
      <w:r w:rsidR="005416EA" w:rsidRPr="00F52948">
        <w:rPr>
          <w:rFonts w:ascii="Arial" w:hAnsi="Arial" w:cs="Arial"/>
          <w:sz w:val="20"/>
          <w:szCs w:val="20"/>
        </w:rPr>
        <w:tab/>
      </w:r>
      <w:r w:rsidR="005416EA" w:rsidRPr="00F52948">
        <w:rPr>
          <w:rFonts w:ascii="Arial" w:hAnsi="Arial" w:cs="Arial"/>
          <w:sz w:val="20"/>
          <w:szCs w:val="20"/>
        </w:rPr>
        <w:tab/>
      </w:r>
      <w:r w:rsidR="00E908D8">
        <w:rPr>
          <w:rFonts w:ascii="Arial" w:hAnsi="Arial" w:cs="Arial"/>
          <w:sz w:val="20"/>
          <w:szCs w:val="20"/>
        </w:rPr>
        <w:tab/>
      </w:r>
      <w:r w:rsidR="005416EA" w:rsidRPr="00F52948">
        <w:rPr>
          <w:rFonts w:ascii="Arial" w:hAnsi="Arial" w:cs="Arial"/>
          <w:sz w:val="20"/>
          <w:szCs w:val="20"/>
        </w:rPr>
        <w:t>&gt; water</w:t>
      </w:r>
    </w:p>
    <w:p w:rsidR="005416EA" w:rsidRPr="00F52948" w:rsidRDefault="005416EA" w:rsidP="0093559B">
      <w:pPr>
        <w:ind w:firstLine="720"/>
        <w:rPr>
          <w:rFonts w:ascii="Arial" w:hAnsi="Arial" w:cs="Arial"/>
          <w:iCs/>
          <w:sz w:val="20"/>
          <w:szCs w:val="20"/>
        </w:rPr>
      </w:pPr>
      <w:r w:rsidRPr="00F52948">
        <w:rPr>
          <w:rFonts w:ascii="Arial" w:hAnsi="Arial" w:cs="Arial"/>
          <w:iCs/>
          <w:sz w:val="20"/>
          <w:szCs w:val="20"/>
        </w:rPr>
        <w:t>Relative density:</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sz w:val="20"/>
          <w:szCs w:val="20"/>
        </w:rPr>
        <w:t>&lt; water</w:t>
      </w:r>
    </w:p>
    <w:p w:rsidR="005416EA" w:rsidRPr="00F52948" w:rsidRDefault="005416EA" w:rsidP="0093559B">
      <w:pPr>
        <w:ind w:firstLine="720"/>
        <w:rPr>
          <w:rFonts w:ascii="Arial" w:hAnsi="Arial" w:cs="Arial"/>
          <w:sz w:val="20"/>
          <w:szCs w:val="20"/>
        </w:rPr>
      </w:pPr>
      <w:r w:rsidRPr="00F52948">
        <w:rPr>
          <w:rFonts w:ascii="Arial" w:hAnsi="Arial" w:cs="Arial"/>
          <w:iCs/>
          <w:sz w:val="20"/>
          <w:szCs w:val="20"/>
        </w:rPr>
        <w:t>Solubility in water:</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sz w:val="20"/>
          <w:szCs w:val="20"/>
        </w:rPr>
        <w:t xml:space="preserve"> miscible</w:t>
      </w:r>
    </w:p>
    <w:p w:rsidR="005416EA" w:rsidRPr="00F52948" w:rsidRDefault="005416EA" w:rsidP="0093559B">
      <w:pPr>
        <w:ind w:firstLine="720"/>
        <w:rPr>
          <w:rFonts w:ascii="Arial" w:hAnsi="Arial" w:cs="Arial"/>
          <w:sz w:val="20"/>
          <w:szCs w:val="20"/>
        </w:rPr>
      </w:pPr>
      <w:r w:rsidRPr="00F52948">
        <w:rPr>
          <w:rFonts w:ascii="Arial" w:hAnsi="Arial" w:cs="Arial"/>
          <w:sz w:val="20"/>
          <w:szCs w:val="20"/>
        </w:rPr>
        <w:t>Partition coefficient:</w:t>
      </w:r>
      <w:r w:rsidRPr="00F52948">
        <w:rPr>
          <w:rFonts w:ascii="Arial" w:hAnsi="Arial" w:cs="Arial"/>
          <w:sz w:val="20"/>
          <w:szCs w:val="20"/>
        </w:rPr>
        <w:tab/>
      </w:r>
      <w:r w:rsidRPr="00F52948">
        <w:rPr>
          <w:rFonts w:ascii="Arial" w:hAnsi="Arial" w:cs="Arial"/>
          <w:sz w:val="20"/>
          <w:szCs w:val="20"/>
        </w:rPr>
        <w:tab/>
        <w:t>Unknown</w:t>
      </w:r>
    </w:p>
    <w:p w:rsidR="005416EA" w:rsidRPr="00F52948" w:rsidRDefault="00686BA6" w:rsidP="0093559B">
      <w:pPr>
        <w:ind w:firstLine="720"/>
        <w:rPr>
          <w:rFonts w:ascii="Arial" w:hAnsi="Arial" w:cs="Arial"/>
          <w:sz w:val="20"/>
          <w:szCs w:val="20"/>
        </w:rPr>
      </w:pPr>
      <w:r>
        <w:rPr>
          <w:rFonts w:ascii="Arial" w:hAnsi="Arial" w:cs="Arial"/>
          <w:sz w:val="20"/>
          <w:szCs w:val="20"/>
        </w:rPr>
        <w:t>Vapo</w:t>
      </w:r>
      <w:r w:rsidR="005416EA" w:rsidRPr="00F52948">
        <w:rPr>
          <w:rFonts w:ascii="Arial" w:hAnsi="Arial" w:cs="Arial"/>
          <w:sz w:val="20"/>
          <w:szCs w:val="20"/>
        </w:rPr>
        <w:t>r density:</w:t>
      </w:r>
      <w:r w:rsidR="005416EA" w:rsidRPr="00F52948">
        <w:rPr>
          <w:rFonts w:ascii="Arial" w:hAnsi="Arial" w:cs="Arial"/>
          <w:sz w:val="20"/>
          <w:szCs w:val="20"/>
        </w:rPr>
        <w:tab/>
      </w:r>
      <w:r w:rsidR="005416EA" w:rsidRPr="00F52948">
        <w:rPr>
          <w:rFonts w:ascii="Arial" w:hAnsi="Arial" w:cs="Arial"/>
          <w:sz w:val="20"/>
          <w:szCs w:val="20"/>
        </w:rPr>
        <w:tab/>
      </w:r>
      <w:r w:rsidR="00F52948">
        <w:rPr>
          <w:rFonts w:ascii="Arial" w:hAnsi="Arial" w:cs="Arial"/>
          <w:sz w:val="20"/>
          <w:szCs w:val="20"/>
        </w:rPr>
        <w:tab/>
      </w:r>
      <w:r w:rsidR="005416EA" w:rsidRPr="00F52948">
        <w:rPr>
          <w:rFonts w:ascii="Arial" w:hAnsi="Arial" w:cs="Arial"/>
          <w:sz w:val="20"/>
          <w:szCs w:val="20"/>
        </w:rPr>
        <w:t>&lt; air</w:t>
      </w:r>
    </w:p>
    <w:p w:rsidR="005416EA" w:rsidRPr="00F52948" w:rsidRDefault="005416EA" w:rsidP="0093559B">
      <w:pPr>
        <w:ind w:firstLine="720"/>
        <w:rPr>
          <w:rFonts w:ascii="Arial" w:hAnsi="Arial" w:cs="Arial"/>
          <w:sz w:val="20"/>
          <w:szCs w:val="20"/>
        </w:rPr>
      </w:pPr>
      <w:r w:rsidRPr="00F52948">
        <w:rPr>
          <w:rFonts w:ascii="Arial" w:hAnsi="Arial" w:cs="Arial"/>
          <w:sz w:val="20"/>
          <w:szCs w:val="20"/>
        </w:rPr>
        <w:t>Evaporation rate:</w:t>
      </w:r>
      <w:r w:rsidRPr="00F52948">
        <w:rPr>
          <w:rFonts w:ascii="Arial" w:hAnsi="Arial" w:cs="Arial"/>
          <w:sz w:val="20"/>
          <w:szCs w:val="20"/>
        </w:rPr>
        <w:tab/>
      </w:r>
      <w:r w:rsidRPr="00F52948">
        <w:rPr>
          <w:rFonts w:ascii="Arial" w:hAnsi="Arial" w:cs="Arial"/>
          <w:sz w:val="20"/>
          <w:szCs w:val="20"/>
        </w:rPr>
        <w:tab/>
        <w:t>&gt; water</w:t>
      </w:r>
    </w:p>
    <w:p w:rsidR="005416EA" w:rsidRPr="00F52948" w:rsidRDefault="005416EA" w:rsidP="0093559B">
      <w:pPr>
        <w:ind w:firstLine="720"/>
        <w:rPr>
          <w:rFonts w:ascii="Arial" w:hAnsi="Arial" w:cs="Arial"/>
          <w:sz w:val="20"/>
          <w:szCs w:val="20"/>
        </w:rPr>
      </w:pPr>
      <w:r w:rsidRPr="00F52948">
        <w:rPr>
          <w:rFonts w:ascii="Arial" w:hAnsi="Arial" w:cs="Arial"/>
          <w:iCs/>
          <w:sz w:val="20"/>
          <w:szCs w:val="20"/>
        </w:rPr>
        <w:t>Color:</w:t>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iCs/>
          <w:sz w:val="20"/>
          <w:szCs w:val="20"/>
        </w:rPr>
        <w:tab/>
      </w:r>
      <w:r w:rsidRPr="00F52948">
        <w:rPr>
          <w:rFonts w:ascii="Arial" w:hAnsi="Arial" w:cs="Arial"/>
          <w:sz w:val="20"/>
          <w:szCs w:val="20"/>
        </w:rPr>
        <w:t>White</w:t>
      </w:r>
    </w:p>
    <w:p w:rsidR="0093559B" w:rsidRDefault="0093559B">
      <w:pPr>
        <w:rPr>
          <w:rFonts w:ascii="Arial" w:hAnsi="Arial" w:cs="Arial"/>
          <w:b/>
          <w:bCs/>
        </w:rPr>
      </w:pPr>
    </w:p>
    <w:p w:rsidR="00F52948" w:rsidRPr="0093559B" w:rsidRDefault="0093559B">
      <w:pPr>
        <w:rPr>
          <w:rFonts w:ascii="Arial" w:hAnsi="Arial" w:cs="Arial"/>
          <w:b/>
          <w:bCs/>
        </w:rPr>
      </w:pPr>
      <w:r>
        <w:rPr>
          <w:rFonts w:ascii="Arial" w:hAnsi="Arial" w:cs="Arial"/>
          <w:b/>
          <w:bCs/>
        </w:rPr>
        <w:t>9.2 Other information</w:t>
      </w:r>
    </w:p>
    <w:p w:rsidR="005416EA" w:rsidRPr="00F52948" w:rsidRDefault="005416EA" w:rsidP="0093559B">
      <w:pPr>
        <w:ind w:firstLine="720"/>
        <w:rPr>
          <w:rFonts w:ascii="Arial" w:hAnsi="Arial" w:cs="Arial"/>
          <w:b/>
          <w:bCs/>
          <w:sz w:val="20"/>
          <w:szCs w:val="20"/>
        </w:rPr>
      </w:pPr>
      <w:r w:rsidRPr="00F52948">
        <w:rPr>
          <w:rFonts w:ascii="Arial" w:hAnsi="Arial" w:cs="Arial"/>
          <w:iCs/>
          <w:sz w:val="20"/>
          <w:szCs w:val="20"/>
        </w:rPr>
        <w:t xml:space="preserve">Mean </w:t>
      </w:r>
      <w:proofErr w:type="spellStart"/>
      <w:r w:rsidRPr="00F52948">
        <w:rPr>
          <w:rFonts w:ascii="Arial" w:hAnsi="Arial" w:cs="Arial"/>
          <w:iCs/>
          <w:sz w:val="20"/>
          <w:szCs w:val="20"/>
        </w:rPr>
        <w:t>Corrositex</w:t>
      </w:r>
      <w:proofErr w:type="spellEnd"/>
      <w:r w:rsidRPr="00F52948">
        <w:rPr>
          <w:rFonts w:ascii="Arial" w:hAnsi="Arial" w:cs="Arial"/>
          <w:iCs/>
          <w:sz w:val="20"/>
          <w:szCs w:val="20"/>
        </w:rPr>
        <w:t>® Time:</w:t>
      </w:r>
      <w:r w:rsidRPr="00F52948">
        <w:rPr>
          <w:rFonts w:ascii="Arial" w:hAnsi="Arial" w:cs="Arial"/>
          <w:iCs/>
          <w:sz w:val="20"/>
          <w:szCs w:val="20"/>
        </w:rPr>
        <w:tab/>
      </w:r>
      <w:r w:rsidR="004752E7">
        <w:rPr>
          <w:rFonts w:ascii="Arial" w:hAnsi="Arial" w:cs="Arial"/>
          <w:sz w:val="20"/>
          <w:szCs w:val="20"/>
        </w:rPr>
        <w:t>Unknown, non-</w:t>
      </w:r>
      <w:r w:rsidR="00C85EC4" w:rsidRPr="00F52948">
        <w:rPr>
          <w:rFonts w:ascii="Arial" w:hAnsi="Arial" w:cs="Arial"/>
          <w:sz w:val="20"/>
          <w:szCs w:val="20"/>
        </w:rPr>
        <w:t>corrosive</w:t>
      </w:r>
    </w:p>
    <w:p w:rsidR="005416EA" w:rsidRPr="00F52948" w:rsidRDefault="005416EA">
      <w:pPr>
        <w:rPr>
          <w:rFonts w:ascii="Arial" w:hAnsi="Arial" w:cs="Arial"/>
          <w:b/>
          <w:bCs/>
          <w:iCs/>
          <w:sz w:val="20"/>
          <w:szCs w:val="20"/>
          <w:u w:val="single"/>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SECTION 10 – STABILITY AND REACTIVITY</w:t>
      </w:r>
    </w:p>
    <w:p w:rsidR="005416EA" w:rsidRPr="00F52948" w:rsidRDefault="005416EA">
      <w:pPr>
        <w:rPr>
          <w:rFonts w:ascii="Arial" w:hAnsi="Arial" w:cs="Arial"/>
          <w:iCs/>
          <w:sz w:val="20"/>
          <w:szCs w:val="20"/>
        </w:rPr>
      </w:pPr>
    </w:p>
    <w:p w:rsidR="006E4D59" w:rsidRPr="006E4D59" w:rsidRDefault="006E4D59" w:rsidP="00F52948">
      <w:pPr>
        <w:rPr>
          <w:rFonts w:ascii="Arial" w:hAnsi="Arial" w:cs="Arial"/>
          <w:b/>
          <w:iCs/>
        </w:rPr>
      </w:pPr>
      <w:r w:rsidRPr="006E4D59">
        <w:rPr>
          <w:rFonts w:ascii="Arial" w:hAnsi="Arial" w:cs="Arial"/>
          <w:b/>
          <w:iCs/>
        </w:rPr>
        <w:t>10.1 Reactivity</w:t>
      </w:r>
    </w:p>
    <w:p w:rsidR="00005942" w:rsidRDefault="00005942" w:rsidP="006E4D59">
      <w:pPr>
        <w:ind w:firstLine="720"/>
        <w:rPr>
          <w:rFonts w:ascii="Arial" w:hAnsi="Arial" w:cs="Arial"/>
          <w:iCs/>
          <w:sz w:val="20"/>
          <w:szCs w:val="20"/>
        </w:rPr>
      </w:pPr>
      <w:r>
        <w:rPr>
          <w:rFonts w:ascii="Arial" w:hAnsi="Arial" w:cs="Arial"/>
          <w:iCs/>
          <w:sz w:val="20"/>
          <w:szCs w:val="20"/>
        </w:rPr>
        <w:t xml:space="preserve"> This material is not reactive under normal conditions.</w:t>
      </w:r>
    </w:p>
    <w:p w:rsidR="006E4D59" w:rsidRPr="00005942" w:rsidRDefault="006E4D59" w:rsidP="006E4D59">
      <w:pPr>
        <w:ind w:firstLine="720"/>
        <w:rPr>
          <w:rFonts w:ascii="Arial" w:hAnsi="Arial" w:cs="Arial"/>
          <w:iCs/>
          <w:sz w:val="20"/>
          <w:szCs w:val="20"/>
        </w:rPr>
      </w:pPr>
    </w:p>
    <w:p w:rsidR="006E4D59" w:rsidRPr="006E4D59" w:rsidRDefault="00005942" w:rsidP="00F52948">
      <w:pPr>
        <w:rPr>
          <w:rFonts w:ascii="Arial" w:hAnsi="Arial" w:cs="Arial"/>
          <w:iCs/>
        </w:rPr>
      </w:pPr>
      <w:r w:rsidRPr="006E4D59">
        <w:rPr>
          <w:rFonts w:ascii="Arial" w:hAnsi="Arial" w:cs="Arial"/>
          <w:b/>
          <w:iCs/>
        </w:rPr>
        <w:t xml:space="preserve">10.2 Chemical </w:t>
      </w:r>
      <w:r w:rsidR="00F52948" w:rsidRPr="006E4D59">
        <w:rPr>
          <w:rFonts w:ascii="Arial" w:hAnsi="Arial" w:cs="Arial"/>
          <w:b/>
          <w:iCs/>
        </w:rPr>
        <w:t>S</w:t>
      </w:r>
      <w:r w:rsidRPr="006E4D59">
        <w:rPr>
          <w:rFonts w:ascii="Arial" w:hAnsi="Arial" w:cs="Arial"/>
          <w:b/>
          <w:iCs/>
        </w:rPr>
        <w:t>tability</w:t>
      </w:r>
    </w:p>
    <w:p w:rsidR="005416EA" w:rsidRDefault="005416EA" w:rsidP="006E4D59">
      <w:pPr>
        <w:ind w:firstLine="720"/>
        <w:rPr>
          <w:rFonts w:ascii="Arial" w:hAnsi="Arial" w:cs="Arial"/>
          <w:sz w:val="20"/>
          <w:szCs w:val="20"/>
        </w:rPr>
      </w:pPr>
      <w:r w:rsidRPr="00F52948">
        <w:rPr>
          <w:rFonts w:ascii="Arial" w:hAnsi="Arial" w:cs="Arial"/>
          <w:sz w:val="20"/>
          <w:szCs w:val="20"/>
        </w:rPr>
        <w:t xml:space="preserve">Stable </w:t>
      </w:r>
    </w:p>
    <w:p w:rsidR="006E4D59" w:rsidRDefault="006E4D59" w:rsidP="006E4D59">
      <w:pPr>
        <w:ind w:firstLine="720"/>
        <w:rPr>
          <w:rFonts w:ascii="Arial" w:hAnsi="Arial" w:cs="Arial"/>
          <w:sz w:val="20"/>
          <w:szCs w:val="20"/>
        </w:rPr>
      </w:pPr>
    </w:p>
    <w:p w:rsidR="00005942" w:rsidRDefault="00005942" w:rsidP="00F52948">
      <w:pPr>
        <w:rPr>
          <w:rFonts w:ascii="Arial" w:hAnsi="Arial" w:cs="Arial"/>
          <w:b/>
          <w:iCs/>
        </w:rPr>
      </w:pPr>
      <w:r w:rsidRPr="006E4D59">
        <w:rPr>
          <w:rFonts w:ascii="Arial" w:hAnsi="Arial" w:cs="Arial"/>
          <w:b/>
          <w:iCs/>
        </w:rPr>
        <w:t>10.3 Poss</w:t>
      </w:r>
      <w:r w:rsidR="006E4D59" w:rsidRPr="006E4D59">
        <w:rPr>
          <w:rFonts w:ascii="Arial" w:hAnsi="Arial" w:cs="Arial"/>
          <w:b/>
          <w:iCs/>
        </w:rPr>
        <w:t>ibility of Hazardous Reactions</w:t>
      </w:r>
    </w:p>
    <w:p w:rsidR="006E4D59" w:rsidRPr="006E4D59" w:rsidRDefault="006E4D59" w:rsidP="00F52948">
      <w:pPr>
        <w:rPr>
          <w:rFonts w:ascii="Arial" w:hAnsi="Arial" w:cs="Arial"/>
          <w:iCs/>
          <w:sz w:val="20"/>
          <w:szCs w:val="20"/>
        </w:rPr>
      </w:pPr>
      <w:r>
        <w:rPr>
          <w:rFonts w:ascii="Arial" w:hAnsi="Arial" w:cs="Arial"/>
          <w:b/>
          <w:iCs/>
        </w:rPr>
        <w:tab/>
      </w:r>
      <w:r>
        <w:rPr>
          <w:rFonts w:ascii="Arial" w:hAnsi="Arial" w:cs="Arial"/>
          <w:iCs/>
          <w:sz w:val="20"/>
          <w:szCs w:val="20"/>
        </w:rPr>
        <w:t>None known</w:t>
      </w:r>
    </w:p>
    <w:p w:rsidR="006E4D59" w:rsidRDefault="006E4D59">
      <w:pPr>
        <w:rPr>
          <w:rFonts w:ascii="Arial" w:hAnsi="Arial" w:cs="Arial"/>
          <w:b/>
          <w:iCs/>
          <w:sz w:val="20"/>
          <w:szCs w:val="20"/>
        </w:rPr>
      </w:pPr>
    </w:p>
    <w:p w:rsidR="006E4D59" w:rsidRPr="006E4D59" w:rsidRDefault="000F0D97">
      <w:pPr>
        <w:rPr>
          <w:rFonts w:ascii="Arial" w:hAnsi="Arial" w:cs="Arial"/>
          <w:b/>
          <w:iCs/>
        </w:rPr>
      </w:pPr>
      <w:r w:rsidRPr="006E4D59">
        <w:rPr>
          <w:rFonts w:ascii="Arial" w:hAnsi="Arial" w:cs="Arial"/>
          <w:b/>
          <w:iCs/>
        </w:rPr>
        <w:t>10.4 Conditions to Avoid</w:t>
      </w:r>
    </w:p>
    <w:p w:rsidR="005416EA" w:rsidRDefault="00751919" w:rsidP="006E4D59">
      <w:pPr>
        <w:ind w:firstLine="720"/>
        <w:rPr>
          <w:rFonts w:ascii="Arial" w:hAnsi="Arial" w:cs="Arial"/>
          <w:sz w:val="20"/>
          <w:szCs w:val="20"/>
        </w:rPr>
      </w:pPr>
      <w:r w:rsidRPr="00F52948">
        <w:rPr>
          <w:rFonts w:ascii="Arial" w:hAnsi="Arial" w:cs="Arial"/>
          <w:sz w:val="20"/>
          <w:szCs w:val="20"/>
        </w:rPr>
        <w:t>Avoid temperatures over 120</w:t>
      </w:r>
      <w:r w:rsidR="005416EA" w:rsidRPr="00F52948">
        <w:rPr>
          <w:rFonts w:ascii="Arial" w:hAnsi="Arial" w:cs="Arial"/>
          <w:sz w:val="20"/>
          <w:szCs w:val="20"/>
        </w:rPr>
        <w:t>°F (46°C).</w:t>
      </w:r>
    </w:p>
    <w:p w:rsidR="006E4D59" w:rsidRPr="00F52948" w:rsidRDefault="006E4D59" w:rsidP="006E4D59">
      <w:pPr>
        <w:ind w:firstLine="720"/>
        <w:rPr>
          <w:rFonts w:ascii="Arial" w:hAnsi="Arial" w:cs="Arial"/>
          <w:sz w:val="20"/>
          <w:szCs w:val="20"/>
        </w:rPr>
      </w:pPr>
    </w:p>
    <w:p w:rsidR="006E4D59" w:rsidRPr="006E4D59" w:rsidRDefault="006E4D59" w:rsidP="00F52948">
      <w:pPr>
        <w:rPr>
          <w:rFonts w:ascii="Arial" w:hAnsi="Arial" w:cs="Arial"/>
          <w:b/>
          <w:iCs/>
        </w:rPr>
      </w:pPr>
      <w:r w:rsidRPr="006E4D59">
        <w:rPr>
          <w:rFonts w:ascii="Arial" w:hAnsi="Arial" w:cs="Arial"/>
          <w:b/>
          <w:iCs/>
        </w:rPr>
        <w:t>10.5 Incompatible Materials</w:t>
      </w:r>
    </w:p>
    <w:p w:rsidR="005416EA" w:rsidRDefault="005416EA" w:rsidP="006E4D59">
      <w:pPr>
        <w:ind w:firstLine="720"/>
        <w:rPr>
          <w:rFonts w:ascii="Arial" w:hAnsi="Arial" w:cs="Arial"/>
          <w:sz w:val="20"/>
          <w:szCs w:val="20"/>
        </w:rPr>
      </w:pPr>
      <w:r w:rsidRPr="00F52948">
        <w:rPr>
          <w:rFonts w:ascii="Arial" w:hAnsi="Arial" w:cs="Arial"/>
          <w:sz w:val="20"/>
          <w:szCs w:val="20"/>
        </w:rPr>
        <w:t>Strong oxidizing agents and acidic agents.  Polymerization catalysts such as aluminum chloride and acidic clays.</w:t>
      </w:r>
    </w:p>
    <w:p w:rsidR="006E4D59" w:rsidRPr="00F52948" w:rsidRDefault="006E4D59" w:rsidP="006E4D59">
      <w:pPr>
        <w:ind w:firstLine="720"/>
        <w:rPr>
          <w:rFonts w:ascii="Arial" w:hAnsi="Arial" w:cs="Arial"/>
          <w:iCs/>
          <w:sz w:val="20"/>
          <w:szCs w:val="20"/>
        </w:rPr>
      </w:pPr>
    </w:p>
    <w:p w:rsidR="006E4D59" w:rsidRPr="006E4D59" w:rsidRDefault="000F0D97" w:rsidP="00F52948">
      <w:pPr>
        <w:rPr>
          <w:rFonts w:ascii="Arial" w:hAnsi="Arial" w:cs="Arial"/>
          <w:b/>
        </w:rPr>
      </w:pPr>
      <w:r w:rsidRPr="006E4D59">
        <w:rPr>
          <w:rFonts w:ascii="Arial" w:hAnsi="Arial" w:cs="Arial"/>
          <w:b/>
        </w:rPr>
        <w:t>10.6 H</w:t>
      </w:r>
      <w:r w:rsidR="006E4D59" w:rsidRPr="006E4D59">
        <w:rPr>
          <w:rFonts w:ascii="Arial" w:hAnsi="Arial" w:cs="Arial"/>
          <w:b/>
        </w:rPr>
        <w:t>azardous Decomposition Products</w:t>
      </w:r>
    </w:p>
    <w:p w:rsidR="005416EA" w:rsidRPr="00F52948" w:rsidRDefault="005416EA" w:rsidP="006E4D59">
      <w:pPr>
        <w:ind w:firstLine="720"/>
        <w:rPr>
          <w:rFonts w:ascii="Arial" w:hAnsi="Arial" w:cs="Arial"/>
          <w:sz w:val="20"/>
          <w:szCs w:val="20"/>
        </w:rPr>
      </w:pPr>
      <w:r w:rsidRPr="00F52948">
        <w:rPr>
          <w:rFonts w:ascii="Arial" w:hAnsi="Arial" w:cs="Arial"/>
          <w:sz w:val="20"/>
          <w:szCs w:val="20"/>
        </w:rPr>
        <w:t xml:space="preserve">Smoke may be acrid and fume irritating.  Burning generates CO, CO2 and smoke.  </w:t>
      </w:r>
    </w:p>
    <w:p w:rsidR="006E4D59" w:rsidRDefault="006E4D59" w:rsidP="00F52948">
      <w:pPr>
        <w:rPr>
          <w:rFonts w:ascii="Arial" w:hAnsi="Arial" w:cs="Arial"/>
          <w:b/>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SECTION 11 – TOXICOLOGICAL INFORMATION</w:t>
      </w:r>
    </w:p>
    <w:p w:rsidR="005416EA" w:rsidRPr="00F52948" w:rsidRDefault="005416EA">
      <w:pPr>
        <w:rPr>
          <w:rFonts w:ascii="Arial" w:hAnsi="Arial" w:cs="Arial"/>
          <w:iCs/>
          <w:sz w:val="20"/>
          <w:szCs w:val="20"/>
        </w:rPr>
      </w:pPr>
    </w:p>
    <w:p w:rsidR="003E511D" w:rsidRDefault="003E511D" w:rsidP="00F52948">
      <w:pPr>
        <w:rPr>
          <w:rFonts w:ascii="Arial" w:hAnsi="Arial" w:cs="Arial"/>
          <w:b/>
          <w:iCs/>
        </w:rPr>
      </w:pPr>
      <w:r w:rsidRPr="00EF5160">
        <w:rPr>
          <w:rFonts w:ascii="Arial" w:hAnsi="Arial" w:cs="Arial"/>
          <w:b/>
          <w:iCs/>
        </w:rPr>
        <w:t>11.1 Infor</w:t>
      </w:r>
      <w:r w:rsidR="00EF5160" w:rsidRPr="00EF5160">
        <w:rPr>
          <w:rFonts w:ascii="Arial" w:hAnsi="Arial" w:cs="Arial"/>
          <w:b/>
          <w:iCs/>
        </w:rPr>
        <w:t>mation on Toxicological Effects</w:t>
      </w:r>
    </w:p>
    <w:p w:rsidR="00EF5160" w:rsidRPr="00EF5160" w:rsidRDefault="00EF5160" w:rsidP="00F52948">
      <w:pPr>
        <w:rPr>
          <w:rFonts w:ascii="Arial" w:hAnsi="Arial" w:cs="Arial"/>
          <w:b/>
          <w:iCs/>
        </w:rPr>
      </w:pPr>
    </w:p>
    <w:p w:rsidR="003E511D" w:rsidRDefault="003E511D" w:rsidP="00F52948">
      <w:pPr>
        <w:rPr>
          <w:rFonts w:ascii="Arial" w:hAnsi="Arial" w:cs="Arial"/>
          <w:b/>
          <w:iCs/>
          <w:sz w:val="20"/>
          <w:szCs w:val="20"/>
        </w:rPr>
      </w:pPr>
      <w:r>
        <w:rPr>
          <w:rFonts w:ascii="Arial" w:hAnsi="Arial" w:cs="Arial"/>
          <w:b/>
          <w:iCs/>
          <w:sz w:val="20"/>
          <w:szCs w:val="20"/>
        </w:rPr>
        <w:t>Potential Health Effects:</w:t>
      </w:r>
    </w:p>
    <w:p w:rsidR="003E511D" w:rsidRDefault="003E511D" w:rsidP="00F52948">
      <w:pPr>
        <w:rPr>
          <w:rFonts w:ascii="Arial" w:hAnsi="Arial" w:cs="Arial"/>
          <w:b/>
          <w:iCs/>
          <w:sz w:val="20"/>
          <w:szCs w:val="20"/>
        </w:rPr>
      </w:pPr>
    </w:p>
    <w:p w:rsidR="003E511D" w:rsidRDefault="003E511D" w:rsidP="00F52948">
      <w:pPr>
        <w:rPr>
          <w:rFonts w:ascii="Arial" w:hAnsi="Arial" w:cs="Arial"/>
          <w:iCs/>
          <w:sz w:val="20"/>
          <w:szCs w:val="20"/>
        </w:rPr>
      </w:pPr>
      <w:r>
        <w:rPr>
          <w:rFonts w:ascii="Arial" w:hAnsi="Arial" w:cs="Arial"/>
          <w:b/>
          <w:iCs/>
          <w:sz w:val="20"/>
          <w:szCs w:val="20"/>
        </w:rPr>
        <w:t>Eye Contact:</w:t>
      </w:r>
      <w:r>
        <w:rPr>
          <w:rFonts w:ascii="Arial" w:hAnsi="Arial" w:cs="Arial"/>
          <w:b/>
          <w:iCs/>
          <w:sz w:val="20"/>
          <w:szCs w:val="20"/>
        </w:rPr>
        <w:tab/>
      </w:r>
      <w:r>
        <w:rPr>
          <w:rFonts w:ascii="Arial" w:hAnsi="Arial" w:cs="Arial"/>
          <w:iCs/>
          <w:sz w:val="20"/>
          <w:szCs w:val="20"/>
        </w:rPr>
        <w:t xml:space="preserve">May cause mild eye irritation.  </w:t>
      </w:r>
      <w:r w:rsidRPr="003E511D">
        <w:rPr>
          <w:rFonts w:ascii="Arial" w:hAnsi="Arial" w:cs="Arial"/>
          <w:iCs/>
          <w:sz w:val="20"/>
          <w:szCs w:val="20"/>
        </w:rPr>
        <w:t xml:space="preserve">Ocular irritation test performed and results list product as a Mild Irritant.  </w:t>
      </w:r>
    </w:p>
    <w:p w:rsidR="003E511D" w:rsidRDefault="003E511D" w:rsidP="00F52948">
      <w:pPr>
        <w:rPr>
          <w:rFonts w:ascii="Arial" w:hAnsi="Arial" w:cs="Arial"/>
          <w:iCs/>
          <w:sz w:val="20"/>
          <w:szCs w:val="20"/>
        </w:rPr>
      </w:pPr>
    </w:p>
    <w:p w:rsidR="003E511D" w:rsidRDefault="003E511D" w:rsidP="00F52948">
      <w:pPr>
        <w:rPr>
          <w:rFonts w:ascii="Arial" w:hAnsi="Arial" w:cs="Arial"/>
          <w:iCs/>
          <w:sz w:val="20"/>
          <w:szCs w:val="20"/>
        </w:rPr>
      </w:pPr>
      <w:r>
        <w:rPr>
          <w:rFonts w:ascii="Arial" w:hAnsi="Arial" w:cs="Arial"/>
          <w:b/>
          <w:iCs/>
          <w:sz w:val="20"/>
          <w:szCs w:val="20"/>
        </w:rPr>
        <w:t>Skin Contact:</w:t>
      </w:r>
      <w:r>
        <w:rPr>
          <w:rFonts w:ascii="Arial" w:hAnsi="Arial" w:cs="Arial"/>
          <w:b/>
          <w:iCs/>
          <w:sz w:val="20"/>
          <w:szCs w:val="20"/>
        </w:rPr>
        <w:tab/>
      </w:r>
      <w:r>
        <w:rPr>
          <w:rFonts w:ascii="Arial" w:hAnsi="Arial" w:cs="Arial"/>
          <w:iCs/>
          <w:sz w:val="20"/>
          <w:szCs w:val="20"/>
        </w:rPr>
        <w:t xml:space="preserve">May cause slight irritation in some individuals.  </w:t>
      </w:r>
      <w:r w:rsidRPr="003E511D">
        <w:rPr>
          <w:rFonts w:ascii="Arial" w:hAnsi="Arial" w:cs="Arial"/>
          <w:iCs/>
          <w:sz w:val="20"/>
          <w:szCs w:val="20"/>
        </w:rPr>
        <w:t xml:space="preserve">Dermal irritation test performed and results list product as a Non-irritant.  </w:t>
      </w:r>
    </w:p>
    <w:p w:rsidR="003E511D" w:rsidRDefault="003E511D" w:rsidP="00F52948">
      <w:pPr>
        <w:rPr>
          <w:rFonts w:ascii="Arial" w:hAnsi="Arial" w:cs="Arial"/>
          <w:iCs/>
          <w:sz w:val="20"/>
          <w:szCs w:val="20"/>
        </w:rPr>
      </w:pPr>
    </w:p>
    <w:p w:rsidR="003E511D" w:rsidRDefault="003E511D" w:rsidP="00F52948">
      <w:pPr>
        <w:rPr>
          <w:rFonts w:ascii="Arial" w:hAnsi="Arial" w:cs="Arial"/>
          <w:iCs/>
          <w:sz w:val="20"/>
          <w:szCs w:val="20"/>
        </w:rPr>
      </w:pPr>
      <w:r>
        <w:rPr>
          <w:rFonts w:ascii="Arial" w:hAnsi="Arial" w:cs="Arial"/>
          <w:b/>
          <w:iCs/>
          <w:sz w:val="20"/>
          <w:szCs w:val="20"/>
        </w:rPr>
        <w:t xml:space="preserve">Inhalation: </w:t>
      </w:r>
      <w:r>
        <w:rPr>
          <w:rFonts w:ascii="Arial" w:hAnsi="Arial" w:cs="Arial"/>
          <w:b/>
          <w:iCs/>
          <w:sz w:val="20"/>
          <w:szCs w:val="20"/>
        </w:rPr>
        <w:tab/>
      </w:r>
      <w:r>
        <w:rPr>
          <w:rFonts w:ascii="Arial" w:hAnsi="Arial" w:cs="Arial"/>
          <w:iCs/>
          <w:sz w:val="20"/>
          <w:szCs w:val="20"/>
        </w:rPr>
        <w:t>May cause slight irritation in some individuals.</w:t>
      </w:r>
    </w:p>
    <w:p w:rsidR="003E511D" w:rsidRDefault="003E511D" w:rsidP="00F52948">
      <w:pPr>
        <w:rPr>
          <w:rFonts w:ascii="Arial" w:hAnsi="Arial" w:cs="Arial"/>
          <w:iCs/>
          <w:sz w:val="20"/>
          <w:szCs w:val="20"/>
        </w:rPr>
      </w:pPr>
    </w:p>
    <w:p w:rsidR="003E511D" w:rsidRDefault="003E511D" w:rsidP="00F52948">
      <w:pPr>
        <w:rPr>
          <w:rFonts w:ascii="Arial" w:hAnsi="Arial" w:cs="Arial"/>
          <w:iCs/>
          <w:sz w:val="20"/>
          <w:szCs w:val="20"/>
        </w:rPr>
      </w:pPr>
      <w:r>
        <w:rPr>
          <w:rFonts w:ascii="Arial" w:hAnsi="Arial" w:cs="Arial"/>
          <w:b/>
          <w:iCs/>
          <w:sz w:val="20"/>
          <w:szCs w:val="20"/>
        </w:rPr>
        <w:t>Ingestion:</w:t>
      </w:r>
      <w:r>
        <w:rPr>
          <w:rFonts w:ascii="Arial" w:hAnsi="Arial" w:cs="Arial"/>
          <w:b/>
          <w:iCs/>
          <w:sz w:val="20"/>
          <w:szCs w:val="20"/>
        </w:rPr>
        <w:tab/>
      </w:r>
      <w:r>
        <w:rPr>
          <w:rFonts w:ascii="Arial" w:hAnsi="Arial" w:cs="Arial"/>
          <w:iCs/>
          <w:sz w:val="20"/>
          <w:szCs w:val="20"/>
        </w:rPr>
        <w:t xml:space="preserve">Slight irritation to gastrointestinal tract possible.  </w:t>
      </w:r>
      <w:r w:rsidRPr="003E511D">
        <w:rPr>
          <w:rFonts w:ascii="Arial" w:hAnsi="Arial" w:cs="Arial"/>
          <w:iCs/>
          <w:sz w:val="20"/>
          <w:szCs w:val="20"/>
        </w:rPr>
        <w:t>The acute oral toxicity of this product has not been tested.</w:t>
      </w:r>
    </w:p>
    <w:p w:rsidR="003E511D" w:rsidRPr="003E511D" w:rsidRDefault="003E511D" w:rsidP="00F52948">
      <w:pPr>
        <w:rPr>
          <w:rFonts w:ascii="Arial" w:hAnsi="Arial" w:cs="Arial"/>
          <w:iCs/>
          <w:sz w:val="20"/>
          <w:szCs w:val="20"/>
        </w:rPr>
      </w:pPr>
    </w:p>
    <w:p w:rsidR="005416EA" w:rsidRDefault="003E511D" w:rsidP="00F52948">
      <w:pPr>
        <w:rPr>
          <w:rFonts w:ascii="Arial" w:hAnsi="Arial" w:cs="Arial"/>
          <w:sz w:val="20"/>
          <w:szCs w:val="20"/>
        </w:rPr>
      </w:pPr>
      <w:r>
        <w:rPr>
          <w:rFonts w:ascii="Arial" w:hAnsi="Arial" w:cs="Arial"/>
          <w:b/>
          <w:iCs/>
          <w:sz w:val="20"/>
          <w:szCs w:val="20"/>
        </w:rPr>
        <w:lastRenderedPageBreak/>
        <w:t>Acute Toxicity:</w:t>
      </w:r>
      <w:r>
        <w:rPr>
          <w:rFonts w:ascii="Arial" w:hAnsi="Arial" w:cs="Arial"/>
          <w:b/>
          <w:iCs/>
          <w:sz w:val="20"/>
          <w:szCs w:val="20"/>
        </w:rPr>
        <w:tab/>
      </w:r>
      <w:r w:rsidR="00A164E3" w:rsidRPr="00F52948">
        <w:rPr>
          <w:rFonts w:ascii="Arial" w:hAnsi="Arial" w:cs="Arial"/>
          <w:sz w:val="20"/>
          <w:szCs w:val="20"/>
        </w:rPr>
        <w:t xml:space="preserve">  A minor </w:t>
      </w:r>
      <w:r w:rsidR="005416EA" w:rsidRPr="00F52948">
        <w:rPr>
          <w:rFonts w:ascii="Arial" w:hAnsi="Arial" w:cs="Arial"/>
          <w:sz w:val="20"/>
          <w:szCs w:val="20"/>
        </w:rPr>
        <w:t>component of this product was tested at LD50 &gt; 5g/kg, rat.</w:t>
      </w:r>
      <w:r>
        <w:rPr>
          <w:rFonts w:ascii="Arial" w:hAnsi="Arial" w:cs="Arial"/>
          <w:sz w:val="20"/>
          <w:szCs w:val="20"/>
        </w:rPr>
        <w:t xml:space="preserve">   </w:t>
      </w:r>
      <w:r w:rsidR="005416EA" w:rsidRPr="00F52948">
        <w:rPr>
          <w:rFonts w:ascii="Arial" w:hAnsi="Arial" w:cs="Arial"/>
          <w:sz w:val="20"/>
          <w:szCs w:val="20"/>
        </w:rPr>
        <w:t>Long-term exposure limit (8-hour TWA) for cyclohexene is 300ppm or 1020mg/m3.  Cyclohexene (CAS: 110-83-8) is believed to be similar to Terpene Hydrocarbons used in producing this product.  No exposure listings were posted fo</w:t>
      </w:r>
      <w:r w:rsidR="00091DEC">
        <w:rPr>
          <w:rFonts w:ascii="Arial" w:hAnsi="Arial" w:cs="Arial"/>
          <w:sz w:val="20"/>
          <w:szCs w:val="20"/>
        </w:rPr>
        <w:t xml:space="preserve">r CAS: 5989-27-5 in Table 2 of </w:t>
      </w:r>
      <w:r w:rsidR="005416EA" w:rsidRPr="00F52948">
        <w:rPr>
          <w:rFonts w:ascii="Arial" w:hAnsi="Arial" w:cs="Arial"/>
          <w:sz w:val="20"/>
          <w:szCs w:val="20"/>
        </w:rPr>
        <w:t>HSE book EH40/2002 Occupational Exposure Limits for 2002</w:t>
      </w:r>
    </w:p>
    <w:p w:rsidR="003E511D" w:rsidRDefault="003E511D" w:rsidP="00F52948">
      <w:pPr>
        <w:rPr>
          <w:rFonts w:ascii="Arial" w:hAnsi="Arial" w:cs="Arial"/>
          <w:sz w:val="20"/>
          <w:szCs w:val="20"/>
        </w:rPr>
      </w:pPr>
      <w:proofErr w:type="gramStart"/>
      <w:r>
        <w:rPr>
          <w:rFonts w:ascii="Arial" w:hAnsi="Arial" w:cs="Arial"/>
          <w:sz w:val="20"/>
          <w:szCs w:val="20"/>
        </w:rPr>
        <w:t>d-Limonene</w:t>
      </w:r>
      <w:proofErr w:type="gramEnd"/>
      <w:r>
        <w:rPr>
          <w:rFonts w:ascii="Arial" w:hAnsi="Arial" w:cs="Arial"/>
          <w:sz w:val="20"/>
          <w:szCs w:val="20"/>
        </w:rPr>
        <w:t>: LD50 oral rat 3600 mg/kg; LC50 dermal rabbit 5000 mg/kg</w:t>
      </w:r>
    </w:p>
    <w:p w:rsidR="00ED2DA4" w:rsidRDefault="00ED2DA4" w:rsidP="00F52948">
      <w:pPr>
        <w:rPr>
          <w:rFonts w:ascii="Arial" w:hAnsi="Arial" w:cs="Arial"/>
          <w:sz w:val="20"/>
          <w:szCs w:val="20"/>
        </w:rPr>
      </w:pPr>
    </w:p>
    <w:p w:rsidR="00ED2DA4" w:rsidRPr="00F52948" w:rsidRDefault="00ED2DA4" w:rsidP="00F52948">
      <w:pPr>
        <w:rPr>
          <w:rFonts w:ascii="Arial" w:hAnsi="Arial" w:cs="Arial"/>
          <w:iCs/>
          <w:sz w:val="20"/>
          <w:szCs w:val="20"/>
        </w:rPr>
      </w:pPr>
    </w:p>
    <w:p w:rsidR="005416EA" w:rsidRPr="00F52948" w:rsidRDefault="007A6E89" w:rsidP="00F52948">
      <w:pPr>
        <w:rPr>
          <w:rFonts w:ascii="Arial" w:hAnsi="Arial" w:cs="Arial"/>
          <w:iCs/>
          <w:sz w:val="20"/>
          <w:szCs w:val="20"/>
        </w:rPr>
      </w:pPr>
      <w:r>
        <w:rPr>
          <w:rFonts w:ascii="Arial" w:hAnsi="Arial" w:cs="Arial"/>
          <w:b/>
          <w:sz w:val="20"/>
          <w:szCs w:val="20"/>
        </w:rPr>
        <w:t>Sub-Chronic Data</w:t>
      </w:r>
      <w:r w:rsidR="00F52948">
        <w:rPr>
          <w:rFonts w:ascii="Arial" w:hAnsi="Arial" w:cs="Arial"/>
          <w:sz w:val="20"/>
          <w:szCs w:val="20"/>
        </w:rPr>
        <w:t>:</w:t>
      </w:r>
      <w:r w:rsidR="00F52948">
        <w:rPr>
          <w:rFonts w:ascii="Arial" w:hAnsi="Arial" w:cs="Arial"/>
          <w:iCs/>
          <w:sz w:val="20"/>
          <w:szCs w:val="20"/>
        </w:rPr>
        <w:t xml:space="preserve">  </w:t>
      </w:r>
      <w:r w:rsidR="005416EA" w:rsidRPr="00F52948">
        <w:rPr>
          <w:rFonts w:ascii="Arial" w:hAnsi="Arial" w:cs="Arial"/>
          <w:sz w:val="20"/>
          <w:szCs w:val="20"/>
        </w:rPr>
        <w:t xml:space="preserve">This product does not contain any substances that are considered by OSHA, NTP, IARC or ACGIH to be “probable” or “suspected” human carcinogens. </w:t>
      </w:r>
    </w:p>
    <w:p w:rsidR="005416EA" w:rsidRPr="00F52948" w:rsidRDefault="005416EA">
      <w:pPr>
        <w:pStyle w:val="Header"/>
        <w:tabs>
          <w:tab w:val="clear" w:pos="4320"/>
          <w:tab w:val="clear" w:pos="8640"/>
        </w:tabs>
        <w:rPr>
          <w:rFonts w:ascii="Arial" w:hAnsi="Arial" w:cs="Arial"/>
          <w:sz w:val="20"/>
          <w:szCs w:val="20"/>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SECTION 12 – ECOLOGICAL INFORMATION</w:t>
      </w:r>
    </w:p>
    <w:p w:rsidR="00F52948" w:rsidRDefault="00F52948">
      <w:pPr>
        <w:rPr>
          <w:rFonts w:ascii="Arial" w:hAnsi="Arial" w:cs="Arial"/>
          <w:sz w:val="20"/>
          <w:szCs w:val="20"/>
        </w:rPr>
      </w:pPr>
    </w:p>
    <w:p w:rsidR="00922089" w:rsidRDefault="00922089" w:rsidP="00922089">
      <w:pPr>
        <w:rPr>
          <w:rFonts w:ascii="Arial" w:hAnsi="Arial" w:cs="Arial"/>
          <w:b/>
        </w:rPr>
      </w:pPr>
      <w:r>
        <w:rPr>
          <w:rFonts w:ascii="Arial" w:hAnsi="Arial" w:cs="Arial"/>
          <w:b/>
        </w:rPr>
        <w:t>12.1 Toxicity</w:t>
      </w:r>
    </w:p>
    <w:p w:rsidR="00922089" w:rsidRDefault="00922089" w:rsidP="00922089">
      <w:pPr>
        <w:rPr>
          <w:rFonts w:ascii="Arial" w:hAnsi="Arial" w:cs="Arial"/>
        </w:rPr>
      </w:pPr>
      <w:r>
        <w:rPr>
          <w:rFonts w:ascii="Arial" w:hAnsi="Arial" w:cs="Arial"/>
        </w:rPr>
        <w:tab/>
        <w:t xml:space="preserve">- </w:t>
      </w:r>
      <w:proofErr w:type="gramStart"/>
      <w:r>
        <w:rPr>
          <w:rFonts w:ascii="Arial" w:hAnsi="Arial" w:cs="Arial"/>
          <w:sz w:val="20"/>
          <w:szCs w:val="20"/>
        </w:rPr>
        <w:t>none</w:t>
      </w:r>
      <w:proofErr w:type="gramEnd"/>
      <w:r>
        <w:rPr>
          <w:rFonts w:ascii="Arial" w:hAnsi="Arial" w:cs="Arial"/>
          <w:sz w:val="20"/>
          <w:szCs w:val="20"/>
        </w:rPr>
        <w:t xml:space="preserve"> known, especially in such limited amounts as consumer usage.</w:t>
      </w:r>
    </w:p>
    <w:p w:rsidR="00922089" w:rsidRDefault="00922089" w:rsidP="00922089">
      <w:pPr>
        <w:rPr>
          <w:rFonts w:ascii="Arial" w:hAnsi="Arial" w:cs="Arial"/>
          <w:b/>
        </w:rPr>
      </w:pPr>
      <w:r>
        <w:rPr>
          <w:rFonts w:ascii="Arial" w:hAnsi="Arial" w:cs="Arial"/>
          <w:b/>
        </w:rPr>
        <w:t>12.2 Persistence and degradability</w:t>
      </w:r>
    </w:p>
    <w:p w:rsidR="00922089" w:rsidRDefault="00922089" w:rsidP="00922089">
      <w:pPr>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material</w:t>
      </w:r>
      <w:proofErr w:type="gramEnd"/>
      <w:r>
        <w:rPr>
          <w:rFonts w:ascii="Arial" w:hAnsi="Arial" w:cs="Arial"/>
          <w:sz w:val="20"/>
          <w:szCs w:val="20"/>
        </w:rPr>
        <w:t xml:space="preserve"> will biodegrade rapidly and is very chemically inert.</w:t>
      </w:r>
    </w:p>
    <w:p w:rsidR="00922089" w:rsidRDefault="00922089" w:rsidP="00922089">
      <w:pPr>
        <w:rPr>
          <w:rFonts w:ascii="Arial" w:hAnsi="Arial" w:cs="Arial"/>
          <w:b/>
        </w:rPr>
      </w:pPr>
      <w:r>
        <w:rPr>
          <w:rFonts w:ascii="Arial" w:hAnsi="Arial" w:cs="Arial"/>
          <w:b/>
        </w:rPr>
        <w:t xml:space="preserve">12.3 </w:t>
      </w:r>
      <w:proofErr w:type="spellStart"/>
      <w:r>
        <w:rPr>
          <w:rFonts w:ascii="Arial" w:hAnsi="Arial" w:cs="Arial"/>
          <w:b/>
        </w:rPr>
        <w:t>Bioaccumulative</w:t>
      </w:r>
      <w:proofErr w:type="spellEnd"/>
      <w:r>
        <w:rPr>
          <w:rFonts w:ascii="Arial" w:hAnsi="Arial" w:cs="Arial"/>
          <w:b/>
        </w:rPr>
        <w:t xml:space="preserve"> potential</w:t>
      </w:r>
    </w:p>
    <w:p w:rsidR="00922089" w:rsidRDefault="00922089" w:rsidP="00922089">
      <w:pPr>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none</w:t>
      </w:r>
      <w:proofErr w:type="gramEnd"/>
      <w:r>
        <w:rPr>
          <w:rFonts w:ascii="Arial" w:hAnsi="Arial" w:cs="Arial"/>
          <w:sz w:val="20"/>
          <w:szCs w:val="20"/>
        </w:rPr>
        <w:t xml:space="preserve"> known</w:t>
      </w:r>
    </w:p>
    <w:p w:rsidR="00922089" w:rsidRDefault="00922089" w:rsidP="00922089">
      <w:pPr>
        <w:rPr>
          <w:rFonts w:ascii="Arial" w:hAnsi="Arial" w:cs="Arial"/>
          <w:b/>
        </w:rPr>
      </w:pPr>
      <w:r>
        <w:rPr>
          <w:rFonts w:ascii="Arial" w:hAnsi="Arial" w:cs="Arial"/>
          <w:b/>
        </w:rPr>
        <w:t>12.4 Mobility in soil</w:t>
      </w:r>
    </w:p>
    <w:p w:rsidR="00922089" w:rsidRDefault="00922089" w:rsidP="00922089">
      <w:pPr>
        <w:rPr>
          <w:rFonts w:ascii="Arial" w:hAnsi="Arial" w:cs="Arial"/>
          <w:sz w:val="20"/>
          <w:szCs w:val="20"/>
        </w:rPr>
      </w:pPr>
      <w:r>
        <w:rPr>
          <w:rFonts w:ascii="Arial" w:hAnsi="Arial" w:cs="Arial"/>
          <w:sz w:val="20"/>
          <w:szCs w:val="20"/>
        </w:rPr>
        <w:tab/>
        <w:t>- expected low to nil</w:t>
      </w:r>
    </w:p>
    <w:p w:rsidR="00922089" w:rsidRDefault="00922089" w:rsidP="00922089">
      <w:pPr>
        <w:rPr>
          <w:rFonts w:ascii="Arial" w:hAnsi="Arial" w:cs="Arial"/>
          <w:b/>
        </w:rPr>
      </w:pPr>
      <w:r>
        <w:rPr>
          <w:rFonts w:ascii="Arial" w:hAnsi="Arial" w:cs="Arial"/>
          <w:b/>
        </w:rPr>
        <w:t xml:space="preserve">12.5 Results of </w:t>
      </w:r>
      <w:proofErr w:type="gramStart"/>
      <w:r>
        <w:rPr>
          <w:rFonts w:ascii="Arial" w:hAnsi="Arial" w:cs="Arial"/>
          <w:b/>
        </w:rPr>
        <w:t>PBT</w:t>
      </w:r>
      <w:r>
        <w:rPr>
          <w:rFonts w:ascii="Arial" w:hAnsi="Arial" w:cs="Arial"/>
          <w:sz w:val="16"/>
          <w:szCs w:val="16"/>
        </w:rPr>
        <w:t>(</w:t>
      </w:r>
      <w:proofErr w:type="gramEnd"/>
      <w:r>
        <w:rPr>
          <w:rFonts w:ascii="Arial" w:hAnsi="Arial" w:cs="Arial"/>
          <w:sz w:val="16"/>
          <w:szCs w:val="16"/>
        </w:rPr>
        <w:t xml:space="preserve">persistent, </w:t>
      </w:r>
      <w:proofErr w:type="spellStart"/>
      <w:r>
        <w:rPr>
          <w:rFonts w:ascii="Arial" w:hAnsi="Arial" w:cs="Arial"/>
          <w:sz w:val="16"/>
          <w:szCs w:val="16"/>
        </w:rPr>
        <w:t>bioaccumulative</w:t>
      </w:r>
      <w:proofErr w:type="spellEnd"/>
      <w:r>
        <w:rPr>
          <w:rFonts w:ascii="Arial" w:hAnsi="Arial" w:cs="Arial"/>
          <w:sz w:val="16"/>
          <w:szCs w:val="16"/>
        </w:rPr>
        <w:t xml:space="preserve"> and toxic)</w:t>
      </w:r>
      <w:r>
        <w:rPr>
          <w:rFonts w:ascii="Arial" w:hAnsi="Arial" w:cs="Arial"/>
          <w:b/>
          <w:sz w:val="16"/>
          <w:szCs w:val="16"/>
        </w:rPr>
        <w:t xml:space="preserve"> </w:t>
      </w:r>
      <w:r>
        <w:rPr>
          <w:rFonts w:ascii="Arial" w:hAnsi="Arial" w:cs="Arial"/>
          <w:b/>
        </w:rPr>
        <w:t xml:space="preserve">and/or </w:t>
      </w:r>
      <w:proofErr w:type="spellStart"/>
      <w:r>
        <w:rPr>
          <w:rFonts w:ascii="Arial" w:hAnsi="Arial" w:cs="Arial"/>
          <w:b/>
        </w:rPr>
        <w:t>vPvB</w:t>
      </w:r>
      <w:proofErr w:type="spellEnd"/>
      <w:r>
        <w:rPr>
          <w:rFonts w:ascii="Arial" w:hAnsi="Arial" w:cs="Arial"/>
          <w:sz w:val="16"/>
          <w:szCs w:val="16"/>
        </w:rPr>
        <w:t xml:space="preserve"> (very persistent and very </w:t>
      </w:r>
      <w:proofErr w:type="spellStart"/>
      <w:r>
        <w:rPr>
          <w:rFonts w:ascii="Arial" w:hAnsi="Arial" w:cs="Arial"/>
          <w:sz w:val="16"/>
          <w:szCs w:val="16"/>
        </w:rPr>
        <w:t>bioaccumulative</w:t>
      </w:r>
      <w:proofErr w:type="spellEnd"/>
      <w:r>
        <w:rPr>
          <w:rFonts w:ascii="Arial" w:hAnsi="Arial" w:cs="Arial"/>
          <w:sz w:val="16"/>
          <w:szCs w:val="16"/>
        </w:rPr>
        <w:t>)</w:t>
      </w:r>
      <w:r>
        <w:rPr>
          <w:rFonts w:ascii="Arial" w:hAnsi="Arial" w:cs="Arial"/>
          <w:b/>
        </w:rPr>
        <w:t xml:space="preserve"> assessment.</w:t>
      </w:r>
    </w:p>
    <w:p w:rsidR="00922089" w:rsidRDefault="00922089" w:rsidP="00922089">
      <w:pPr>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no</w:t>
      </w:r>
      <w:proofErr w:type="gramEnd"/>
      <w:r>
        <w:rPr>
          <w:rFonts w:ascii="Arial" w:hAnsi="Arial" w:cs="Arial"/>
          <w:sz w:val="20"/>
          <w:szCs w:val="20"/>
        </w:rPr>
        <w:t xml:space="preserve"> data to suggest PBT or </w:t>
      </w:r>
      <w:proofErr w:type="spellStart"/>
      <w:r>
        <w:rPr>
          <w:rFonts w:ascii="Arial" w:hAnsi="Arial" w:cs="Arial"/>
          <w:sz w:val="20"/>
          <w:szCs w:val="20"/>
        </w:rPr>
        <w:t>vPvB</w:t>
      </w:r>
      <w:proofErr w:type="spellEnd"/>
      <w:r>
        <w:rPr>
          <w:rFonts w:ascii="Arial" w:hAnsi="Arial" w:cs="Arial"/>
          <w:sz w:val="20"/>
          <w:szCs w:val="20"/>
        </w:rPr>
        <w:t xml:space="preserve"> risk.</w:t>
      </w:r>
    </w:p>
    <w:p w:rsidR="00922089" w:rsidRDefault="00922089" w:rsidP="00922089">
      <w:pPr>
        <w:rPr>
          <w:rFonts w:ascii="Arial" w:hAnsi="Arial" w:cs="Arial"/>
          <w:b/>
        </w:rPr>
      </w:pPr>
      <w:r>
        <w:rPr>
          <w:rFonts w:ascii="Arial" w:hAnsi="Arial" w:cs="Arial"/>
          <w:b/>
        </w:rPr>
        <w:t>12.6 Other adverse effects</w:t>
      </w:r>
    </w:p>
    <w:p w:rsidR="00922089" w:rsidRDefault="00922089" w:rsidP="00922089">
      <w:pPr>
        <w:ind w:left="720"/>
        <w:rPr>
          <w:rFonts w:ascii="Arial" w:hAnsi="Arial" w:cs="Arial"/>
          <w:sz w:val="20"/>
          <w:szCs w:val="20"/>
        </w:rPr>
      </w:pPr>
      <w:r>
        <w:rPr>
          <w:rFonts w:ascii="Arial" w:hAnsi="Arial" w:cs="Arial"/>
          <w:sz w:val="20"/>
          <w:szCs w:val="20"/>
        </w:rPr>
        <w:t>- Components of this product are generally considered to become chemically inert or biodegradable in the environment.  Used material, which has become contaminated, may have significantly different characteristics based on the contaminant and should be evaluated accordingly.</w:t>
      </w:r>
    </w:p>
    <w:p w:rsidR="005416EA" w:rsidRPr="00F52948" w:rsidRDefault="005416EA">
      <w:pPr>
        <w:rPr>
          <w:rFonts w:ascii="Arial" w:hAnsi="Arial" w:cs="Arial"/>
          <w:b/>
          <w:bCs/>
          <w:iCs/>
          <w:sz w:val="20"/>
          <w:szCs w:val="20"/>
          <w:u w:val="single"/>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 xml:space="preserve">SECTION 13 </w:t>
      </w:r>
      <w:proofErr w:type="gramStart"/>
      <w:r>
        <w:rPr>
          <w:rFonts w:ascii="Arial" w:hAnsi="Arial" w:cs="Arial"/>
          <w:sz w:val="20"/>
          <w:szCs w:val="20"/>
        </w:rPr>
        <w:t>-  DISPOSAL</w:t>
      </w:r>
      <w:proofErr w:type="gramEnd"/>
      <w:r>
        <w:rPr>
          <w:rFonts w:ascii="Arial" w:hAnsi="Arial" w:cs="Arial"/>
          <w:sz w:val="20"/>
          <w:szCs w:val="20"/>
        </w:rPr>
        <w:t xml:space="preserve"> CONSIDERATIONS</w:t>
      </w:r>
    </w:p>
    <w:p w:rsidR="00F52948" w:rsidRDefault="00F52948" w:rsidP="00F52948">
      <w:pPr>
        <w:rPr>
          <w:rFonts w:ascii="Arial" w:hAnsi="Arial" w:cs="Arial"/>
          <w:iCs/>
          <w:sz w:val="20"/>
          <w:szCs w:val="20"/>
        </w:rPr>
      </w:pPr>
    </w:p>
    <w:p w:rsidR="00820131" w:rsidRPr="00820131" w:rsidRDefault="00820131" w:rsidP="00820131">
      <w:pPr>
        <w:rPr>
          <w:rFonts w:ascii="Arial" w:hAnsi="Arial" w:cs="Arial"/>
          <w:b/>
          <w:iCs/>
        </w:rPr>
      </w:pPr>
      <w:r w:rsidRPr="00820131">
        <w:rPr>
          <w:rFonts w:ascii="Arial" w:hAnsi="Arial" w:cs="Arial"/>
          <w:b/>
          <w:iCs/>
        </w:rPr>
        <w:t>13.1 Waste treatment methods</w:t>
      </w:r>
    </w:p>
    <w:p w:rsidR="00820131" w:rsidRPr="00820131" w:rsidRDefault="00820131" w:rsidP="00820131">
      <w:pPr>
        <w:ind w:firstLine="720"/>
        <w:rPr>
          <w:rFonts w:ascii="Arial" w:hAnsi="Arial" w:cs="Arial"/>
          <w:iCs/>
          <w:sz w:val="20"/>
          <w:szCs w:val="20"/>
        </w:rPr>
      </w:pPr>
      <w:r>
        <w:rPr>
          <w:rFonts w:ascii="Arial" w:hAnsi="Arial" w:cs="Arial"/>
          <w:iCs/>
          <w:sz w:val="20"/>
          <w:szCs w:val="20"/>
        </w:rPr>
        <w:t xml:space="preserve">- </w:t>
      </w:r>
      <w:r w:rsidRPr="00820131">
        <w:rPr>
          <w:rFonts w:ascii="Arial" w:hAnsi="Arial" w:cs="Arial"/>
          <w:iCs/>
          <w:sz w:val="20"/>
          <w:szCs w:val="20"/>
        </w:rPr>
        <w:t>Landfill solids in accordance with federal, state and local regulations.</w:t>
      </w:r>
    </w:p>
    <w:p w:rsidR="00820131" w:rsidRPr="00820131" w:rsidRDefault="00820131" w:rsidP="00F52948">
      <w:pPr>
        <w:rPr>
          <w:rFonts w:ascii="Arial" w:hAnsi="Arial" w:cs="Arial"/>
          <w:iCs/>
          <w:sz w:val="20"/>
          <w:szCs w:val="20"/>
        </w:rPr>
      </w:pPr>
    </w:p>
    <w:p w:rsidR="007C3D34" w:rsidRPr="00820131" w:rsidRDefault="00820131" w:rsidP="00F52948">
      <w:pPr>
        <w:rPr>
          <w:rFonts w:ascii="Arial" w:hAnsi="Arial" w:cs="Arial"/>
          <w:b/>
          <w:iCs/>
        </w:rPr>
      </w:pPr>
      <w:r>
        <w:rPr>
          <w:rFonts w:ascii="Arial" w:hAnsi="Arial" w:cs="Arial"/>
          <w:b/>
          <w:iCs/>
        </w:rPr>
        <w:t>13.2</w:t>
      </w:r>
      <w:r w:rsidRPr="00820131">
        <w:rPr>
          <w:rFonts w:ascii="Arial" w:hAnsi="Arial" w:cs="Arial"/>
          <w:b/>
          <w:iCs/>
        </w:rPr>
        <w:t xml:space="preserve"> Classification</w:t>
      </w:r>
    </w:p>
    <w:p w:rsidR="005416EA" w:rsidRPr="00F52948" w:rsidRDefault="00820131" w:rsidP="00820131">
      <w:pPr>
        <w:ind w:left="720"/>
        <w:rPr>
          <w:rFonts w:ascii="Arial" w:hAnsi="Arial" w:cs="Arial"/>
          <w:sz w:val="20"/>
          <w:szCs w:val="20"/>
        </w:rPr>
      </w:pPr>
      <w:r>
        <w:rPr>
          <w:rFonts w:ascii="Arial" w:hAnsi="Arial" w:cs="Arial"/>
          <w:sz w:val="20"/>
          <w:szCs w:val="20"/>
        </w:rPr>
        <w:t xml:space="preserve">- </w:t>
      </w:r>
      <w:r w:rsidR="005416EA" w:rsidRPr="00F52948">
        <w:rPr>
          <w:rFonts w:ascii="Arial" w:hAnsi="Arial" w:cs="Arial"/>
          <w:sz w:val="20"/>
          <w:szCs w:val="20"/>
        </w:rPr>
        <w:t>Dried waste is not hazardous as defined by RCRA (40 CFR 261).  Other state and local regulations may vary.   Consult local agencies as needed.  .  Used material, which has become contaminated, may have significantly different characteristics based on the contaminant and should be evaluated accordingly.</w:t>
      </w:r>
    </w:p>
    <w:p w:rsidR="005416EA" w:rsidRPr="00F52948" w:rsidRDefault="005416EA">
      <w:pPr>
        <w:rPr>
          <w:rFonts w:ascii="Arial" w:hAnsi="Arial" w:cs="Arial"/>
          <w:b/>
          <w:bCs/>
          <w:iCs/>
          <w:sz w:val="20"/>
          <w:szCs w:val="20"/>
          <w:u w:val="single"/>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SECTION 14 – TRANSPORT INFORMATION</w:t>
      </w:r>
    </w:p>
    <w:p w:rsidR="00F52948" w:rsidRDefault="00F52948">
      <w:pPr>
        <w:rPr>
          <w:rFonts w:ascii="Arial" w:hAnsi="Arial" w:cs="Arial"/>
          <w:b/>
          <w:bCs/>
          <w:sz w:val="20"/>
          <w:szCs w:val="20"/>
          <w:u w:val="single"/>
        </w:rPr>
      </w:pPr>
    </w:p>
    <w:p w:rsidR="008A2DB3" w:rsidRPr="008A2DB3" w:rsidRDefault="008A2DB3">
      <w:pPr>
        <w:rPr>
          <w:rFonts w:ascii="Arial" w:hAnsi="Arial" w:cs="Arial"/>
          <w:bCs/>
          <w:sz w:val="20"/>
          <w:szCs w:val="20"/>
        </w:rPr>
      </w:pPr>
      <w:r>
        <w:rPr>
          <w:rFonts w:ascii="Arial" w:hAnsi="Arial" w:cs="Arial"/>
          <w:b/>
          <w:bCs/>
        </w:rPr>
        <w:t>14.1 UN Number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72761">
        <w:rPr>
          <w:rFonts w:ascii="Arial" w:hAnsi="Arial" w:cs="Arial"/>
          <w:b/>
          <w:bCs/>
        </w:rPr>
        <w:tab/>
      </w:r>
      <w:r>
        <w:rPr>
          <w:rFonts w:ascii="Arial" w:hAnsi="Arial" w:cs="Arial"/>
          <w:bCs/>
          <w:sz w:val="20"/>
          <w:szCs w:val="20"/>
        </w:rPr>
        <w:t>Not Applicable</w:t>
      </w:r>
    </w:p>
    <w:p w:rsidR="008A2DB3" w:rsidRPr="008A2DB3" w:rsidRDefault="008A2DB3">
      <w:pPr>
        <w:rPr>
          <w:rFonts w:ascii="Arial" w:hAnsi="Arial" w:cs="Arial"/>
          <w:bCs/>
          <w:sz w:val="20"/>
          <w:szCs w:val="20"/>
        </w:rPr>
      </w:pPr>
      <w:r>
        <w:rPr>
          <w:rFonts w:ascii="Arial" w:hAnsi="Arial" w:cs="Arial"/>
          <w:b/>
          <w:bCs/>
        </w:rPr>
        <w:t>14.2 UN Proper Shipping Name</w:t>
      </w:r>
      <w:r>
        <w:rPr>
          <w:rFonts w:ascii="Arial" w:hAnsi="Arial" w:cs="Arial"/>
          <w:b/>
          <w:bCs/>
        </w:rPr>
        <w:tab/>
      </w:r>
      <w:r>
        <w:rPr>
          <w:rFonts w:ascii="Arial" w:hAnsi="Arial" w:cs="Arial"/>
          <w:b/>
          <w:bCs/>
        </w:rPr>
        <w:tab/>
      </w:r>
      <w:r w:rsidR="00372761">
        <w:rPr>
          <w:rFonts w:ascii="Arial" w:hAnsi="Arial" w:cs="Arial"/>
          <w:b/>
          <w:bCs/>
        </w:rPr>
        <w:tab/>
      </w:r>
      <w:r>
        <w:rPr>
          <w:rFonts w:ascii="Arial" w:hAnsi="Arial" w:cs="Arial"/>
          <w:bCs/>
          <w:sz w:val="20"/>
          <w:szCs w:val="20"/>
        </w:rPr>
        <w:t xml:space="preserve">Water-base </w:t>
      </w:r>
      <w:r w:rsidR="00372761" w:rsidRPr="00372761">
        <w:rPr>
          <w:rFonts w:ascii="Arial" w:hAnsi="Arial" w:cs="Arial"/>
          <w:bCs/>
          <w:sz w:val="20"/>
          <w:szCs w:val="20"/>
        </w:rPr>
        <w:t>Cleaning, Scouring or Washing Compound</w:t>
      </w:r>
    </w:p>
    <w:p w:rsidR="008A2DB3" w:rsidRPr="008A2DB3" w:rsidRDefault="008A2DB3">
      <w:pPr>
        <w:rPr>
          <w:rFonts w:ascii="Arial" w:hAnsi="Arial" w:cs="Arial"/>
          <w:bCs/>
          <w:sz w:val="20"/>
          <w:szCs w:val="20"/>
        </w:rPr>
      </w:pPr>
      <w:r>
        <w:rPr>
          <w:rFonts w:ascii="Arial" w:hAnsi="Arial" w:cs="Arial"/>
          <w:b/>
          <w:bCs/>
        </w:rPr>
        <w:t xml:space="preserve">14.3 Transport hazard </w:t>
      </w:r>
      <w:proofErr w:type="gramStart"/>
      <w:r>
        <w:rPr>
          <w:rFonts w:ascii="Arial" w:hAnsi="Arial" w:cs="Arial"/>
          <w:b/>
          <w:bCs/>
        </w:rPr>
        <w:t>class(</w:t>
      </w:r>
      <w:proofErr w:type="spellStart"/>
      <w:proofErr w:type="gramEnd"/>
      <w:r>
        <w:rPr>
          <w:rFonts w:ascii="Arial" w:hAnsi="Arial" w:cs="Arial"/>
          <w:b/>
          <w:bCs/>
        </w:rPr>
        <w:t>es</w:t>
      </w:r>
      <w:proofErr w:type="spellEnd"/>
      <w:r>
        <w:rPr>
          <w:rFonts w:ascii="Arial" w:hAnsi="Arial" w:cs="Arial"/>
          <w:b/>
          <w:bCs/>
        </w:rPr>
        <w:t>)</w:t>
      </w:r>
      <w:r>
        <w:rPr>
          <w:rFonts w:ascii="Arial" w:hAnsi="Arial" w:cs="Arial"/>
          <w:b/>
          <w:bCs/>
        </w:rPr>
        <w:tab/>
      </w:r>
      <w:r>
        <w:rPr>
          <w:rFonts w:ascii="Arial" w:hAnsi="Arial" w:cs="Arial"/>
          <w:b/>
          <w:bCs/>
        </w:rPr>
        <w:tab/>
      </w:r>
      <w:r w:rsidR="00372761">
        <w:rPr>
          <w:rFonts w:ascii="Arial" w:hAnsi="Arial" w:cs="Arial"/>
          <w:b/>
          <w:bCs/>
        </w:rPr>
        <w:tab/>
      </w:r>
      <w:r w:rsidR="00372761">
        <w:rPr>
          <w:rFonts w:ascii="Arial" w:hAnsi="Arial" w:cs="Arial"/>
          <w:bCs/>
          <w:sz w:val="20"/>
          <w:szCs w:val="20"/>
        </w:rPr>
        <w:t>Not hazardous</w:t>
      </w:r>
    </w:p>
    <w:p w:rsidR="008A2DB3" w:rsidRPr="00372761" w:rsidRDefault="008A2DB3">
      <w:pPr>
        <w:rPr>
          <w:rFonts w:ascii="Arial" w:hAnsi="Arial" w:cs="Arial"/>
          <w:bCs/>
          <w:sz w:val="20"/>
          <w:szCs w:val="20"/>
        </w:rPr>
      </w:pPr>
      <w:r>
        <w:rPr>
          <w:rFonts w:ascii="Arial" w:hAnsi="Arial" w:cs="Arial"/>
          <w:b/>
          <w:bCs/>
        </w:rPr>
        <w:t>14.4 Packing Group</w:t>
      </w:r>
      <w:r>
        <w:rPr>
          <w:rFonts w:ascii="Arial" w:hAnsi="Arial" w:cs="Arial"/>
          <w:b/>
          <w:bCs/>
        </w:rPr>
        <w:tab/>
      </w:r>
      <w:r>
        <w:rPr>
          <w:rFonts w:ascii="Arial" w:hAnsi="Arial" w:cs="Arial"/>
          <w:b/>
          <w:bCs/>
        </w:rPr>
        <w:tab/>
      </w:r>
      <w:r>
        <w:rPr>
          <w:rFonts w:ascii="Arial" w:hAnsi="Arial" w:cs="Arial"/>
          <w:b/>
          <w:bCs/>
        </w:rPr>
        <w:tab/>
      </w:r>
      <w:r w:rsidR="00372761">
        <w:rPr>
          <w:rFonts w:ascii="Arial" w:hAnsi="Arial" w:cs="Arial"/>
          <w:b/>
          <w:bCs/>
        </w:rPr>
        <w:tab/>
      </w:r>
      <w:r w:rsidR="00372761">
        <w:rPr>
          <w:rFonts w:ascii="Arial" w:hAnsi="Arial" w:cs="Arial"/>
          <w:bCs/>
          <w:sz w:val="20"/>
          <w:szCs w:val="20"/>
        </w:rPr>
        <w:t>not applicable</w:t>
      </w:r>
    </w:p>
    <w:p w:rsidR="008A2DB3" w:rsidRPr="008A2DB3" w:rsidRDefault="008A2DB3">
      <w:pPr>
        <w:rPr>
          <w:rFonts w:ascii="Arial" w:hAnsi="Arial" w:cs="Arial"/>
          <w:bCs/>
          <w:sz w:val="20"/>
          <w:szCs w:val="20"/>
        </w:rPr>
      </w:pPr>
      <w:r>
        <w:rPr>
          <w:rFonts w:ascii="Arial" w:hAnsi="Arial" w:cs="Arial"/>
          <w:b/>
          <w:bCs/>
        </w:rPr>
        <w:t>14.5 Environmental hazards</w:t>
      </w:r>
      <w:r>
        <w:rPr>
          <w:rFonts w:ascii="Arial" w:hAnsi="Arial" w:cs="Arial"/>
          <w:b/>
          <w:bCs/>
        </w:rPr>
        <w:tab/>
      </w:r>
      <w:r>
        <w:rPr>
          <w:rFonts w:ascii="Arial" w:hAnsi="Arial" w:cs="Arial"/>
          <w:b/>
          <w:bCs/>
        </w:rPr>
        <w:tab/>
      </w:r>
      <w:r w:rsidR="00372761">
        <w:rPr>
          <w:rFonts w:ascii="Arial" w:hAnsi="Arial" w:cs="Arial"/>
          <w:b/>
          <w:bCs/>
        </w:rPr>
        <w:tab/>
      </w:r>
      <w:proofErr w:type="gramStart"/>
      <w:r>
        <w:rPr>
          <w:rFonts w:ascii="Arial" w:hAnsi="Arial" w:cs="Arial"/>
          <w:bCs/>
          <w:sz w:val="20"/>
          <w:szCs w:val="20"/>
        </w:rPr>
        <w:t>None</w:t>
      </w:r>
      <w:proofErr w:type="gramEnd"/>
      <w:r w:rsidR="00372761">
        <w:rPr>
          <w:rFonts w:ascii="Arial" w:hAnsi="Arial" w:cs="Arial"/>
          <w:bCs/>
          <w:sz w:val="20"/>
          <w:szCs w:val="20"/>
        </w:rPr>
        <w:t xml:space="preserve"> relative to the amounts involved</w:t>
      </w:r>
    </w:p>
    <w:p w:rsidR="008A2DB3" w:rsidRPr="00372761" w:rsidRDefault="008A2DB3">
      <w:pPr>
        <w:rPr>
          <w:rFonts w:ascii="Arial" w:hAnsi="Arial" w:cs="Arial"/>
          <w:bCs/>
          <w:sz w:val="20"/>
          <w:szCs w:val="20"/>
        </w:rPr>
      </w:pPr>
      <w:r>
        <w:rPr>
          <w:rFonts w:ascii="Arial" w:hAnsi="Arial" w:cs="Arial"/>
          <w:b/>
          <w:bCs/>
        </w:rPr>
        <w:t>14.6 Special precautions for user</w:t>
      </w:r>
      <w:r w:rsidR="00372761">
        <w:rPr>
          <w:rFonts w:ascii="Arial" w:hAnsi="Arial" w:cs="Arial"/>
          <w:b/>
          <w:bCs/>
        </w:rPr>
        <w:tab/>
      </w:r>
      <w:r w:rsidR="00372761">
        <w:rPr>
          <w:rFonts w:ascii="Arial" w:hAnsi="Arial" w:cs="Arial"/>
          <w:b/>
          <w:bCs/>
        </w:rPr>
        <w:tab/>
      </w:r>
      <w:r w:rsidR="00372761">
        <w:rPr>
          <w:rFonts w:ascii="Arial" w:hAnsi="Arial" w:cs="Arial"/>
          <w:bCs/>
          <w:sz w:val="20"/>
          <w:szCs w:val="20"/>
        </w:rPr>
        <w:t>Keep bottles sealed.</w:t>
      </w:r>
    </w:p>
    <w:p w:rsidR="008A2DB3" w:rsidRPr="00372761" w:rsidRDefault="008A2DB3">
      <w:pPr>
        <w:rPr>
          <w:rFonts w:ascii="Arial" w:hAnsi="Arial" w:cs="Arial"/>
          <w:bCs/>
          <w:sz w:val="20"/>
          <w:szCs w:val="20"/>
        </w:rPr>
      </w:pPr>
      <w:r>
        <w:rPr>
          <w:rFonts w:ascii="Arial" w:hAnsi="Arial" w:cs="Arial"/>
          <w:b/>
          <w:bCs/>
        </w:rPr>
        <w:t>14.7 Transport in bulk according to</w:t>
      </w:r>
      <w:r w:rsidR="00372761">
        <w:rPr>
          <w:rFonts w:ascii="Arial" w:hAnsi="Arial" w:cs="Arial"/>
          <w:b/>
          <w:bCs/>
        </w:rPr>
        <w:tab/>
      </w:r>
      <w:r w:rsidR="00372761">
        <w:rPr>
          <w:rFonts w:ascii="Arial" w:hAnsi="Arial" w:cs="Arial"/>
          <w:b/>
          <w:bCs/>
        </w:rPr>
        <w:tab/>
      </w:r>
      <w:proofErr w:type="gramStart"/>
      <w:r w:rsidR="00372761">
        <w:rPr>
          <w:rFonts w:ascii="Arial" w:hAnsi="Arial" w:cs="Arial"/>
          <w:bCs/>
          <w:sz w:val="20"/>
          <w:szCs w:val="20"/>
        </w:rPr>
        <w:t>Not</w:t>
      </w:r>
      <w:proofErr w:type="gramEnd"/>
      <w:r w:rsidR="00372761">
        <w:rPr>
          <w:rFonts w:ascii="Arial" w:hAnsi="Arial" w:cs="Arial"/>
          <w:bCs/>
          <w:sz w:val="20"/>
          <w:szCs w:val="20"/>
        </w:rPr>
        <w:t xml:space="preserve"> applicable</w:t>
      </w:r>
    </w:p>
    <w:p w:rsidR="008A2DB3" w:rsidRDefault="008A2DB3">
      <w:pPr>
        <w:rPr>
          <w:rFonts w:ascii="Arial" w:hAnsi="Arial" w:cs="Arial"/>
          <w:b/>
          <w:bCs/>
        </w:rPr>
      </w:pPr>
      <w:r>
        <w:rPr>
          <w:rFonts w:ascii="Arial" w:hAnsi="Arial" w:cs="Arial"/>
          <w:b/>
          <w:bCs/>
        </w:rPr>
        <w:tab/>
        <w:t xml:space="preserve">Annex II of MARPOL73/78 and </w:t>
      </w:r>
    </w:p>
    <w:p w:rsidR="008A2DB3" w:rsidRPr="008A2DB3" w:rsidRDefault="008A2DB3">
      <w:pPr>
        <w:rPr>
          <w:rFonts w:ascii="Arial" w:hAnsi="Arial" w:cs="Arial"/>
          <w:b/>
          <w:bCs/>
        </w:rPr>
      </w:pPr>
      <w:r>
        <w:rPr>
          <w:rFonts w:ascii="Arial" w:hAnsi="Arial" w:cs="Arial"/>
          <w:b/>
          <w:bCs/>
        </w:rPr>
        <w:tab/>
        <w:t>IBC Code</w:t>
      </w:r>
    </w:p>
    <w:p w:rsidR="008A2DB3" w:rsidRDefault="00372761">
      <w:pPr>
        <w:rPr>
          <w:rFonts w:ascii="Arial" w:hAnsi="Arial" w:cs="Arial"/>
          <w:b/>
          <w:bCs/>
        </w:rPr>
      </w:pPr>
      <w:r>
        <w:rPr>
          <w:rFonts w:ascii="Arial" w:hAnsi="Arial" w:cs="Arial"/>
          <w:b/>
          <w:bCs/>
        </w:rPr>
        <w:t>14.8 Additional Information</w:t>
      </w:r>
    </w:p>
    <w:p w:rsidR="00372761" w:rsidRPr="00372761" w:rsidRDefault="00372761">
      <w:pPr>
        <w:rPr>
          <w:rFonts w:ascii="Arial" w:hAnsi="Arial" w:cs="Arial"/>
          <w:b/>
          <w:bCs/>
        </w:rPr>
      </w:pPr>
    </w:p>
    <w:p w:rsidR="005416EA" w:rsidRPr="00F52948" w:rsidRDefault="005416EA" w:rsidP="00372761">
      <w:pPr>
        <w:ind w:firstLine="720"/>
        <w:rPr>
          <w:rFonts w:ascii="Arial" w:hAnsi="Arial" w:cs="Arial"/>
          <w:sz w:val="20"/>
          <w:szCs w:val="20"/>
        </w:rPr>
      </w:pPr>
      <w:r w:rsidRPr="00F52948">
        <w:rPr>
          <w:rFonts w:ascii="Arial" w:hAnsi="Arial" w:cs="Arial"/>
          <w:b/>
          <w:bCs/>
          <w:sz w:val="20"/>
          <w:szCs w:val="20"/>
        </w:rPr>
        <w:t>IMDG Packaging Instruction(s):</w:t>
      </w:r>
      <w:r w:rsidRPr="00F52948">
        <w:rPr>
          <w:rFonts w:ascii="Arial" w:hAnsi="Arial" w:cs="Arial"/>
          <w:b/>
          <w:bCs/>
          <w:sz w:val="20"/>
          <w:szCs w:val="20"/>
        </w:rPr>
        <w:tab/>
      </w:r>
      <w:r w:rsidRPr="00F52948">
        <w:rPr>
          <w:rFonts w:ascii="Arial" w:hAnsi="Arial" w:cs="Arial"/>
          <w:b/>
          <w:bCs/>
          <w:sz w:val="20"/>
          <w:szCs w:val="20"/>
        </w:rPr>
        <w:tab/>
      </w:r>
      <w:r w:rsidR="00C85EC4" w:rsidRPr="00F52948">
        <w:rPr>
          <w:rFonts w:ascii="Arial" w:hAnsi="Arial" w:cs="Arial"/>
          <w:sz w:val="20"/>
          <w:szCs w:val="20"/>
        </w:rPr>
        <w:t>Normal Regulations</w:t>
      </w:r>
    </w:p>
    <w:p w:rsidR="005416EA" w:rsidRPr="00F52948" w:rsidRDefault="005416EA" w:rsidP="00372761">
      <w:pPr>
        <w:ind w:firstLine="720"/>
        <w:rPr>
          <w:rFonts w:ascii="Arial" w:hAnsi="Arial" w:cs="Arial"/>
          <w:b/>
          <w:bCs/>
          <w:sz w:val="20"/>
          <w:szCs w:val="20"/>
        </w:rPr>
      </w:pPr>
      <w:r w:rsidRPr="00F52948">
        <w:rPr>
          <w:rFonts w:ascii="Arial" w:hAnsi="Arial" w:cs="Arial"/>
          <w:b/>
          <w:bCs/>
          <w:sz w:val="20"/>
          <w:szCs w:val="20"/>
        </w:rPr>
        <w:t>IMDG Emergency Schedule:</w:t>
      </w:r>
      <w:r w:rsidRPr="00F52948">
        <w:rPr>
          <w:rFonts w:ascii="Arial" w:hAnsi="Arial" w:cs="Arial"/>
          <w:b/>
          <w:bCs/>
          <w:sz w:val="20"/>
          <w:szCs w:val="20"/>
        </w:rPr>
        <w:tab/>
      </w:r>
      <w:r w:rsidRPr="00F52948">
        <w:rPr>
          <w:rFonts w:ascii="Arial" w:hAnsi="Arial" w:cs="Arial"/>
          <w:sz w:val="20"/>
          <w:szCs w:val="20"/>
        </w:rPr>
        <w:tab/>
      </w:r>
      <w:r w:rsidR="00F52948">
        <w:rPr>
          <w:rFonts w:ascii="Arial" w:hAnsi="Arial" w:cs="Arial"/>
          <w:sz w:val="20"/>
          <w:szCs w:val="20"/>
        </w:rPr>
        <w:tab/>
      </w:r>
      <w:r w:rsidRPr="00F52948">
        <w:rPr>
          <w:rFonts w:ascii="Arial" w:hAnsi="Arial" w:cs="Arial"/>
          <w:sz w:val="20"/>
          <w:szCs w:val="20"/>
        </w:rPr>
        <w:t>3-07</w:t>
      </w:r>
    </w:p>
    <w:p w:rsidR="005416EA" w:rsidRPr="00F52948" w:rsidRDefault="005416EA" w:rsidP="00372761">
      <w:pPr>
        <w:ind w:firstLine="720"/>
        <w:rPr>
          <w:rFonts w:ascii="Arial" w:hAnsi="Arial" w:cs="Arial"/>
          <w:b/>
          <w:bCs/>
          <w:sz w:val="20"/>
          <w:szCs w:val="20"/>
        </w:rPr>
      </w:pPr>
      <w:r w:rsidRPr="00F52948">
        <w:rPr>
          <w:rFonts w:ascii="Arial" w:hAnsi="Arial" w:cs="Arial"/>
          <w:b/>
          <w:bCs/>
          <w:sz w:val="20"/>
          <w:szCs w:val="20"/>
        </w:rPr>
        <w:t>IMDG Limited Quantity:</w:t>
      </w:r>
      <w:r w:rsidRPr="00F52948">
        <w:rPr>
          <w:rFonts w:ascii="Arial" w:hAnsi="Arial" w:cs="Arial"/>
          <w:b/>
          <w:bCs/>
          <w:sz w:val="20"/>
          <w:szCs w:val="20"/>
        </w:rPr>
        <w:tab/>
      </w:r>
      <w:r w:rsidRPr="00F52948">
        <w:rPr>
          <w:rFonts w:ascii="Arial" w:hAnsi="Arial" w:cs="Arial"/>
          <w:b/>
          <w:bCs/>
          <w:sz w:val="20"/>
          <w:szCs w:val="20"/>
        </w:rPr>
        <w:tab/>
      </w:r>
      <w:r w:rsidRPr="00F52948">
        <w:rPr>
          <w:rFonts w:ascii="Arial" w:hAnsi="Arial" w:cs="Arial"/>
          <w:b/>
          <w:bCs/>
          <w:sz w:val="20"/>
          <w:szCs w:val="20"/>
        </w:rPr>
        <w:tab/>
      </w:r>
      <w:r w:rsidR="00C85EC4" w:rsidRPr="00F52948">
        <w:rPr>
          <w:rFonts w:ascii="Arial" w:hAnsi="Arial" w:cs="Arial"/>
          <w:sz w:val="20"/>
          <w:szCs w:val="20"/>
        </w:rPr>
        <w:t>Not Applicable</w:t>
      </w:r>
    </w:p>
    <w:p w:rsidR="005416EA" w:rsidRPr="00F52948" w:rsidRDefault="005416EA" w:rsidP="00372761">
      <w:pPr>
        <w:ind w:firstLine="720"/>
        <w:rPr>
          <w:rFonts w:ascii="Arial" w:hAnsi="Arial" w:cs="Arial"/>
          <w:sz w:val="20"/>
          <w:szCs w:val="20"/>
        </w:rPr>
      </w:pPr>
      <w:r w:rsidRPr="00F52948">
        <w:rPr>
          <w:rFonts w:ascii="Arial" w:hAnsi="Arial" w:cs="Arial"/>
          <w:b/>
          <w:bCs/>
          <w:sz w:val="20"/>
          <w:szCs w:val="20"/>
        </w:rPr>
        <w:t>IMDG Special Labeling:</w:t>
      </w:r>
      <w:r w:rsidRPr="00F52948">
        <w:rPr>
          <w:rFonts w:ascii="Arial" w:hAnsi="Arial" w:cs="Arial"/>
          <w:b/>
          <w:bCs/>
          <w:sz w:val="20"/>
          <w:szCs w:val="20"/>
        </w:rPr>
        <w:tab/>
      </w:r>
      <w:r w:rsidRPr="00F52948">
        <w:rPr>
          <w:rFonts w:ascii="Arial" w:hAnsi="Arial" w:cs="Arial"/>
          <w:b/>
          <w:bCs/>
          <w:sz w:val="20"/>
          <w:szCs w:val="20"/>
        </w:rPr>
        <w:tab/>
      </w:r>
      <w:r w:rsidRPr="00F52948">
        <w:rPr>
          <w:rFonts w:ascii="Arial" w:hAnsi="Arial" w:cs="Arial"/>
          <w:b/>
          <w:bCs/>
          <w:sz w:val="20"/>
          <w:szCs w:val="20"/>
        </w:rPr>
        <w:tab/>
      </w:r>
      <w:r w:rsidR="00C85EC4" w:rsidRPr="00F52948">
        <w:rPr>
          <w:rFonts w:ascii="Arial" w:hAnsi="Arial" w:cs="Arial"/>
          <w:sz w:val="20"/>
          <w:szCs w:val="20"/>
        </w:rPr>
        <w:t>None</w:t>
      </w:r>
      <w:r w:rsidR="00A1313C" w:rsidRPr="00F52948">
        <w:rPr>
          <w:rFonts w:ascii="Arial" w:hAnsi="Arial" w:cs="Arial"/>
          <w:sz w:val="20"/>
          <w:szCs w:val="20"/>
        </w:rPr>
        <w:t xml:space="preserve"> known</w:t>
      </w:r>
    </w:p>
    <w:p w:rsidR="005416EA" w:rsidRPr="00F52948" w:rsidRDefault="005416EA">
      <w:pPr>
        <w:rPr>
          <w:rFonts w:ascii="Arial" w:hAnsi="Arial" w:cs="Arial"/>
          <w:sz w:val="20"/>
          <w:szCs w:val="20"/>
        </w:rPr>
      </w:pP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lastRenderedPageBreak/>
        <w:t>SECTION 15 – REGULATORY INFORMATION</w:t>
      </w:r>
    </w:p>
    <w:p w:rsidR="00F52948" w:rsidRDefault="00F52948">
      <w:pPr>
        <w:rPr>
          <w:rFonts w:ascii="Arial" w:hAnsi="Arial" w:cs="Arial"/>
          <w:b/>
          <w:bCs/>
          <w:sz w:val="20"/>
          <w:szCs w:val="20"/>
        </w:rPr>
      </w:pPr>
    </w:p>
    <w:p w:rsidR="006531F4" w:rsidRPr="006531F4" w:rsidRDefault="006531F4">
      <w:pPr>
        <w:rPr>
          <w:rFonts w:ascii="Arial" w:hAnsi="Arial" w:cs="Arial"/>
          <w:b/>
          <w:bCs/>
        </w:rPr>
      </w:pPr>
      <w:r>
        <w:rPr>
          <w:rFonts w:ascii="Arial" w:hAnsi="Arial" w:cs="Arial"/>
          <w:b/>
          <w:bCs/>
        </w:rPr>
        <w:t>15.1 Safety, health and environmental regulation specific for the substance or mixture</w:t>
      </w:r>
    </w:p>
    <w:p w:rsidR="006531F4" w:rsidRDefault="006531F4">
      <w:pPr>
        <w:rPr>
          <w:rFonts w:ascii="Arial" w:hAnsi="Arial" w:cs="Arial"/>
          <w:b/>
          <w:bCs/>
          <w:sz w:val="20"/>
          <w:szCs w:val="20"/>
        </w:rPr>
      </w:pPr>
    </w:p>
    <w:p w:rsidR="006531F4" w:rsidRDefault="005416EA">
      <w:pPr>
        <w:rPr>
          <w:rFonts w:ascii="Arial" w:hAnsi="Arial" w:cs="Arial"/>
          <w:sz w:val="20"/>
          <w:szCs w:val="20"/>
        </w:rPr>
      </w:pPr>
      <w:r w:rsidRPr="00F52948">
        <w:rPr>
          <w:rFonts w:ascii="Arial" w:hAnsi="Arial" w:cs="Arial"/>
          <w:b/>
          <w:bCs/>
          <w:sz w:val="20"/>
          <w:szCs w:val="20"/>
        </w:rPr>
        <w:t>EEC (EINECS) No:</w:t>
      </w:r>
      <w:r w:rsidRPr="00F52948">
        <w:rPr>
          <w:rFonts w:ascii="Arial" w:hAnsi="Arial" w:cs="Arial"/>
          <w:b/>
          <w:bCs/>
          <w:sz w:val="20"/>
          <w:szCs w:val="20"/>
        </w:rPr>
        <w:tab/>
      </w:r>
      <w:r w:rsidRPr="00F52948">
        <w:rPr>
          <w:rFonts w:ascii="Arial" w:hAnsi="Arial" w:cs="Arial"/>
          <w:b/>
          <w:bCs/>
          <w:sz w:val="20"/>
          <w:szCs w:val="20"/>
        </w:rPr>
        <w:tab/>
      </w:r>
      <w:r w:rsidRPr="00F52948">
        <w:rPr>
          <w:rFonts w:ascii="Arial" w:hAnsi="Arial" w:cs="Arial"/>
          <w:b/>
          <w:bCs/>
          <w:sz w:val="20"/>
          <w:szCs w:val="20"/>
        </w:rPr>
        <w:tab/>
      </w:r>
      <w:r w:rsidRPr="00F52948">
        <w:rPr>
          <w:rFonts w:ascii="Arial" w:hAnsi="Arial" w:cs="Arial"/>
          <w:b/>
          <w:bCs/>
          <w:sz w:val="20"/>
          <w:szCs w:val="20"/>
        </w:rPr>
        <w:tab/>
      </w:r>
      <w:r w:rsidRPr="00F52948">
        <w:rPr>
          <w:rFonts w:ascii="Arial" w:hAnsi="Arial" w:cs="Arial"/>
          <w:sz w:val="20"/>
          <w:szCs w:val="20"/>
        </w:rPr>
        <w:t>Mixture / Not Listed</w:t>
      </w:r>
    </w:p>
    <w:p w:rsidR="00AA188E" w:rsidRDefault="00AA188E">
      <w:pPr>
        <w:rPr>
          <w:rFonts w:ascii="Arial" w:hAnsi="Arial" w:cs="Arial"/>
          <w:sz w:val="20"/>
          <w:szCs w:val="20"/>
        </w:rPr>
      </w:pPr>
      <w:r w:rsidRPr="00AA188E">
        <w:rPr>
          <w:rFonts w:ascii="Arial" w:hAnsi="Arial" w:cs="Arial"/>
          <w:b/>
          <w:sz w:val="20"/>
          <w:szCs w:val="20"/>
        </w:rPr>
        <w:t>TSCA</w:t>
      </w:r>
      <w:r>
        <w:rPr>
          <w:rFonts w:ascii="Arial" w:hAnsi="Arial" w:cs="Arial"/>
          <w:b/>
          <w:sz w:val="20"/>
          <w:szCs w:val="20"/>
        </w:rPr>
        <w:t xml:space="preserve"> </w:t>
      </w:r>
      <w:r>
        <w:rPr>
          <w:rFonts w:ascii="Arial" w:hAnsi="Arial" w:cs="Arial"/>
          <w:sz w:val="20"/>
          <w:szCs w:val="20"/>
        </w:rPr>
        <w:t>(Toxic Substances Control Act of 1976, USA)</w:t>
      </w:r>
    </w:p>
    <w:p w:rsidR="00AA188E" w:rsidRPr="00AA188E" w:rsidRDefault="00AA188E">
      <w:pPr>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 substances are TSCA listed.</w:t>
      </w:r>
    </w:p>
    <w:p w:rsidR="002606F3" w:rsidRDefault="002606F3">
      <w:pPr>
        <w:ind w:left="4320" w:hanging="4320"/>
        <w:rPr>
          <w:rFonts w:ascii="Arial" w:hAnsi="Arial" w:cs="Arial"/>
          <w:sz w:val="20"/>
          <w:szCs w:val="20"/>
        </w:rPr>
      </w:pPr>
      <w:r>
        <w:rPr>
          <w:rFonts w:ascii="Arial" w:hAnsi="Arial" w:cs="Arial"/>
          <w:b/>
          <w:sz w:val="20"/>
          <w:szCs w:val="20"/>
        </w:rPr>
        <w:t xml:space="preserve">EPCRA </w:t>
      </w:r>
      <w:r>
        <w:rPr>
          <w:rFonts w:ascii="Arial" w:hAnsi="Arial" w:cs="Arial"/>
          <w:sz w:val="20"/>
          <w:szCs w:val="20"/>
        </w:rPr>
        <w:t>(Emergency Planning and Right to Know Act, USA, 40 CFR 372.45:</w:t>
      </w:r>
    </w:p>
    <w:p w:rsidR="002606F3" w:rsidRDefault="002606F3">
      <w:pPr>
        <w:ind w:left="4320" w:hanging="4320"/>
        <w:rPr>
          <w:rFonts w:ascii="Arial" w:hAnsi="Arial" w:cs="Arial"/>
          <w:sz w:val="20"/>
          <w:szCs w:val="20"/>
        </w:rPr>
      </w:pPr>
      <w:r>
        <w:rPr>
          <w:rFonts w:ascii="Arial" w:hAnsi="Arial" w:cs="Arial"/>
          <w:b/>
          <w:sz w:val="20"/>
          <w:szCs w:val="20"/>
        </w:rPr>
        <w:tab/>
      </w:r>
      <w:r>
        <w:rPr>
          <w:rFonts w:ascii="Arial" w:hAnsi="Arial" w:cs="Arial"/>
          <w:sz w:val="20"/>
          <w:szCs w:val="20"/>
        </w:rPr>
        <w:t>This product does not contain substances that are subject to the reporting requirements of section 313 Title III SARA of 1986 and 40 CRF part 372.</w:t>
      </w:r>
    </w:p>
    <w:p w:rsidR="00181E9C" w:rsidRDefault="002606F3">
      <w:pPr>
        <w:ind w:left="4320" w:hanging="4320"/>
        <w:rPr>
          <w:rFonts w:ascii="Arial" w:hAnsi="Arial" w:cs="Arial"/>
          <w:sz w:val="20"/>
          <w:szCs w:val="20"/>
        </w:rPr>
      </w:pPr>
      <w:r>
        <w:rPr>
          <w:rFonts w:ascii="Arial" w:hAnsi="Arial" w:cs="Arial"/>
          <w:b/>
          <w:sz w:val="20"/>
          <w:szCs w:val="20"/>
        </w:rPr>
        <w:t xml:space="preserve">California Proposition 65 </w:t>
      </w:r>
      <w:r>
        <w:rPr>
          <w:rFonts w:ascii="Arial" w:hAnsi="Arial" w:cs="Arial"/>
          <w:sz w:val="20"/>
          <w:szCs w:val="20"/>
        </w:rPr>
        <w:t>(Chemicals known to cause cancer or reproductive toxicity, Sept. 2, 2011 revision, USA)</w:t>
      </w:r>
      <w:r w:rsidR="008B2526">
        <w:rPr>
          <w:rFonts w:ascii="Arial" w:hAnsi="Arial" w:cs="Arial"/>
          <w:sz w:val="20"/>
          <w:szCs w:val="20"/>
        </w:rPr>
        <w:t>:</w:t>
      </w:r>
    </w:p>
    <w:p w:rsidR="001C1278" w:rsidRDefault="00181E9C">
      <w:pPr>
        <w:ind w:left="4320" w:hanging="4320"/>
        <w:rPr>
          <w:rFonts w:ascii="Arial" w:hAnsi="Arial" w:cs="Arial"/>
          <w:sz w:val="20"/>
          <w:szCs w:val="20"/>
        </w:rPr>
      </w:pPr>
      <w:r>
        <w:rPr>
          <w:rFonts w:ascii="Arial" w:hAnsi="Arial" w:cs="Arial"/>
          <w:b/>
          <w:sz w:val="20"/>
          <w:szCs w:val="20"/>
        </w:rPr>
        <w:tab/>
      </w:r>
      <w:r>
        <w:rPr>
          <w:rFonts w:ascii="Arial" w:hAnsi="Arial" w:cs="Arial"/>
          <w:sz w:val="20"/>
          <w:szCs w:val="20"/>
        </w:rPr>
        <w:t>This product does not contain any of the listed substances.</w:t>
      </w:r>
      <w:r w:rsidR="001C1278">
        <w:rPr>
          <w:rFonts w:ascii="Arial" w:hAnsi="Arial" w:cs="Arial"/>
          <w:sz w:val="20"/>
          <w:szCs w:val="20"/>
        </w:rPr>
        <w:tab/>
      </w:r>
    </w:p>
    <w:p w:rsidR="008B2526" w:rsidRPr="00AA188E" w:rsidRDefault="008B2526">
      <w:pPr>
        <w:ind w:left="4320" w:hanging="4320"/>
        <w:rPr>
          <w:rFonts w:ascii="Arial" w:hAnsi="Arial" w:cs="Arial"/>
          <w:sz w:val="20"/>
          <w:szCs w:val="20"/>
        </w:rPr>
      </w:pPr>
      <w:r>
        <w:rPr>
          <w:rFonts w:ascii="Arial" w:hAnsi="Arial" w:cs="Arial"/>
          <w:b/>
          <w:sz w:val="20"/>
          <w:szCs w:val="20"/>
        </w:rPr>
        <w:t>RoHS:</w:t>
      </w:r>
      <w:r>
        <w:rPr>
          <w:rFonts w:ascii="Arial" w:hAnsi="Arial" w:cs="Arial"/>
          <w:b/>
          <w:sz w:val="20"/>
          <w:szCs w:val="20"/>
        </w:rPr>
        <w:tab/>
      </w:r>
      <w:r w:rsidR="00AA188E">
        <w:rPr>
          <w:rFonts w:ascii="Arial" w:hAnsi="Arial" w:cs="Arial"/>
          <w:sz w:val="20"/>
          <w:szCs w:val="20"/>
        </w:rPr>
        <w:t>This product does not contain any lead, cadmium, mercury, chromium, PBB’s, or PBDE’s, and complies with European RoHS regulations.</w:t>
      </w:r>
    </w:p>
    <w:p w:rsidR="005416EA" w:rsidRPr="00F52948" w:rsidRDefault="005416EA">
      <w:pPr>
        <w:ind w:left="4320" w:hanging="4320"/>
        <w:rPr>
          <w:rFonts w:ascii="Arial" w:hAnsi="Arial" w:cs="Arial"/>
          <w:sz w:val="20"/>
          <w:szCs w:val="20"/>
        </w:rPr>
      </w:pPr>
      <w:r w:rsidRPr="00F52948">
        <w:rPr>
          <w:rFonts w:ascii="Arial" w:hAnsi="Arial" w:cs="Arial"/>
          <w:b/>
          <w:bCs/>
          <w:sz w:val="20"/>
          <w:szCs w:val="20"/>
        </w:rPr>
        <w:t>Approved Code of Practice:</w:t>
      </w:r>
      <w:r w:rsidRPr="00F52948">
        <w:rPr>
          <w:rFonts w:ascii="Arial" w:hAnsi="Arial" w:cs="Arial"/>
          <w:b/>
          <w:bCs/>
          <w:sz w:val="20"/>
          <w:szCs w:val="20"/>
        </w:rPr>
        <w:tab/>
      </w:r>
      <w:r w:rsidRPr="00F52948">
        <w:rPr>
          <w:rFonts w:ascii="Arial" w:hAnsi="Arial" w:cs="Arial"/>
          <w:sz w:val="20"/>
          <w:szCs w:val="20"/>
        </w:rPr>
        <w:t>The Control of Substances Hazardous to Health.</w:t>
      </w:r>
    </w:p>
    <w:p w:rsidR="005416EA" w:rsidRDefault="005416EA">
      <w:pPr>
        <w:rPr>
          <w:rFonts w:ascii="Arial" w:hAnsi="Arial" w:cs="Arial"/>
          <w:sz w:val="20"/>
          <w:szCs w:val="20"/>
        </w:rPr>
      </w:pPr>
      <w:r w:rsidRPr="00F52948">
        <w:rPr>
          <w:rFonts w:ascii="Arial" w:hAnsi="Arial" w:cs="Arial"/>
          <w:b/>
          <w:bCs/>
          <w:sz w:val="20"/>
          <w:szCs w:val="20"/>
        </w:rPr>
        <w:t>WHMIS Ingredient List:</w:t>
      </w:r>
      <w:r w:rsidR="007B465E">
        <w:rPr>
          <w:rFonts w:ascii="Arial" w:hAnsi="Arial" w:cs="Arial"/>
          <w:sz w:val="20"/>
          <w:szCs w:val="20"/>
        </w:rPr>
        <w:tab/>
      </w:r>
      <w:r w:rsidR="007B465E">
        <w:rPr>
          <w:rFonts w:ascii="Arial" w:hAnsi="Arial" w:cs="Arial"/>
          <w:sz w:val="20"/>
          <w:szCs w:val="20"/>
        </w:rPr>
        <w:tab/>
      </w:r>
      <w:r w:rsidR="007B465E">
        <w:rPr>
          <w:rFonts w:ascii="Arial" w:hAnsi="Arial" w:cs="Arial"/>
          <w:sz w:val="20"/>
          <w:szCs w:val="20"/>
        </w:rPr>
        <w:tab/>
        <w:t>Listed</w:t>
      </w:r>
      <w:r w:rsidRPr="00F52948">
        <w:rPr>
          <w:rFonts w:ascii="Arial" w:hAnsi="Arial" w:cs="Arial"/>
          <w:sz w:val="20"/>
          <w:szCs w:val="20"/>
        </w:rPr>
        <w:t xml:space="preserve"> Ingredient: </w:t>
      </w:r>
      <w:r w:rsidR="00091DEC" w:rsidRPr="00F52948">
        <w:rPr>
          <w:rFonts w:ascii="Arial" w:hAnsi="Arial" w:cs="Arial"/>
          <w:sz w:val="20"/>
          <w:szCs w:val="20"/>
        </w:rPr>
        <w:t>Terpene (</w:t>
      </w:r>
      <w:r w:rsidRPr="00F52948">
        <w:rPr>
          <w:rFonts w:ascii="Arial" w:hAnsi="Arial" w:cs="Arial"/>
          <w:sz w:val="20"/>
          <w:szCs w:val="20"/>
        </w:rPr>
        <w:t>d-Limonene)</w:t>
      </w:r>
    </w:p>
    <w:p w:rsidR="006531F4" w:rsidRDefault="006531F4">
      <w:pPr>
        <w:rPr>
          <w:rFonts w:ascii="Arial" w:hAnsi="Arial" w:cs="Arial"/>
          <w:sz w:val="20"/>
          <w:szCs w:val="20"/>
        </w:rPr>
      </w:pPr>
    </w:p>
    <w:p w:rsidR="006531F4" w:rsidRPr="006531F4" w:rsidRDefault="006531F4" w:rsidP="006531F4">
      <w:pPr>
        <w:rPr>
          <w:rFonts w:ascii="Arial" w:hAnsi="Arial" w:cs="Arial"/>
          <w:b/>
          <w:bCs/>
        </w:rPr>
      </w:pPr>
      <w:r>
        <w:rPr>
          <w:rFonts w:ascii="Arial" w:hAnsi="Arial" w:cs="Arial"/>
          <w:b/>
          <w:bCs/>
        </w:rPr>
        <w:t>15.2 Chemical safety assessment</w:t>
      </w:r>
    </w:p>
    <w:p w:rsidR="006531F4" w:rsidRDefault="006531F4">
      <w:pPr>
        <w:rPr>
          <w:rFonts w:ascii="Arial" w:hAnsi="Arial" w:cs="Arial"/>
          <w:sz w:val="20"/>
          <w:szCs w:val="20"/>
        </w:rPr>
      </w:pPr>
      <w:r>
        <w:rPr>
          <w:rFonts w:ascii="Arial" w:hAnsi="Arial" w:cs="Arial"/>
          <w:sz w:val="20"/>
          <w:szCs w:val="20"/>
        </w:rPr>
        <w:tab/>
        <w:t xml:space="preserve">This </w:t>
      </w:r>
      <w:r w:rsidR="00D90970">
        <w:rPr>
          <w:rFonts w:ascii="Arial" w:hAnsi="Arial" w:cs="Arial"/>
          <w:sz w:val="20"/>
          <w:szCs w:val="20"/>
        </w:rPr>
        <w:t>mixture has been evaluated</w:t>
      </w:r>
      <w:r>
        <w:rPr>
          <w:rFonts w:ascii="Arial" w:hAnsi="Arial" w:cs="Arial"/>
          <w:sz w:val="20"/>
          <w:szCs w:val="20"/>
        </w:rPr>
        <w:t xml:space="preserve"> by the manufacturer and engineering staff to be a consumer friendly and effective product for the removal of oil based stains from concrete, wood and other surfaces.  Historical use of this product and similar versions, indicate that there are very minimal</w:t>
      </w:r>
      <w:r w:rsidR="00D90970">
        <w:rPr>
          <w:rFonts w:ascii="Arial" w:hAnsi="Arial" w:cs="Arial"/>
          <w:sz w:val="20"/>
          <w:szCs w:val="20"/>
        </w:rPr>
        <w:t>,</w:t>
      </w:r>
      <w:r>
        <w:rPr>
          <w:rFonts w:ascii="Arial" w:hAnsi="Arial" w:cs="Arial"/>
          <w:sz w:val="20"/>
          <w:szCs w:val="20"/>
        </w:rPr>
        <w:t xml:space="preserve"> </w:t>
      </w:r>
      <w:r w:rsidR="00D90970">
        <w:rPr>
          <w:rFonts w:ascii="Arial" w:hAnsi="Arial" w:cs="Arial"/>
          <w:sz w:val="20"/>
          <w:szCs w:val="20"/>
        </w:rPr>
        <w:t xml:space="preserve">if any, </w:t>
      </w:r>
      <w:r>
        <w:rPr>
          <w:rFonts w:ascii="Arial" w:hAnsi="Arial" w:cs="Arial"/>
          <w:sz w:val="20"/>
          <w:szCs w:val="20"/>
        </w:rPr>
        <w:t xml:space="preserve">risks to </w:t>
      </w:r>
      <w:r w:rsidR="00D90970">
        <w:rPr>
          <w:rFonts w:ascii="Arial" w:hAnsi="Arial" w:cs="Arial"/>
          <w:sz w:val="20"/>
          <w:szCs w:val="20"/>
        </w:rPr>
        <w:t>health</w:t>
      </w:r>
      <w:r w:rsidR="00136BDB">
        <w:rPr>
          <w:rFonts w:ascii="Arial" w:hAnsi="Arial" w:cs="Arial"/>
          <w:sz w:val="20"/>
          <w:szCs w:val="20"/>
        </w:rPr>
        <w:t xml:space="preserve"> and the environment when properly used.</w:t>
      </w:r>
    </w:p>
    <w:p w:rsidR="00F52948" w:rsidRDefault="00F52948">
      <w:pPr>
        <w:rPr>
          <w:rFonts w:ascii="Arial" w:hAnsi="Arial" w:cs="Arial"/>
          <w:sz w:val="20"/>
          <w:szCs w:val="20"/>
        </w:rPr>
      </w:pPr>
    </w:p>
    <w:p w:rsidR="005416EA" w:rsidRPr="00F52948" w:rsidRDefault="00F52948" w:rsidP="00F52948">
      <w:pPr>
        <w:pStyle w:val="Heading1"/>
        <w:shd w:val="clear" w:color="auto" w:fill="000000"/>
        <w:rPr>
          <w:rFonts w:ascii="Arial" w:hAnsi="Arial" w:cs="Arial"/>
          <w:sz w:val="20"/>
          <w:szCs w:val="20"/>
        </w:rPr>
      </w:pPr>
      <w:r>
        <w:rPr>
          <w:rFonts w:ascii="Arial" w:hAnsi="Arial" w:cs="Arial"/>
          <w:sz w:val="20"/>
          <w:szCs w:val="20"/>
        </w:rPr>
        <w:t>SECTION 16 – OTHER INFORMATION</w:t>
      </w:r>
    </w:p>
    <w:p w:rsidR="00F52948" w:rsidRDefault="00F52948" w:rsidP="00F52948">
      <w:pPr>
        <w:rPr>
          <w:rFonts w:ascii="Arial" w:hAnsi="Arial" w:cs="Arial"/>
          <w:iCs/>
          <w:sz w:val="20"/>
          <w:szCs w:val="20"/>
        </w:rPr>
      </w:pPr>
    </w:p>
    <w:p w:rsidR="005416EA" w:rsidRPr="00F52948" w:rsidRDefault="005416EA" w:rsidP="00F52948">
      <w:pPr>
        <w:rPr>
          <w:rFonts w:ascii="Arial" w:hAnsi="Arial" w:cs="Arial"/>
          <w:sz w:val="20"/>
          <w:szCs w:val="20"/>
        </w:rPr>
      </w:pPr>
      <w:r w:rsidRPr="00F52948">
        <w:rPr>
          <w:rFonts w:ascii="Arial" w:hAnsi="Arial" w:cs="Arial"/>
          <w:iCs/>
          <w:sz w:val="20"/>
          <w:szCs w:val="20"/>
        </w:rPr>
        <w:t>Prepared by:</w:t>
      </w:r>
      <w:r w:rsidRPr="00F52948">
        <w:rPr>
          <w:rFonts w:ascii="Arial" w:hAnsi="Arial" w:cs="Arial"/>
          <w:sz w:val="20"/>
          <w:szCs w:val="20"/>
        </w:rPr>
        <w:tab/>
      </w:r>
      <w:r w:rsidRPr="00F52948">
        <w:rPr>
          <w:rFonts w:ascii="Arial" w:hAnsi="Arial" w:cs="Arial"/>
          <w:sz w:val="20"/>
          <w:szCs w:val="20"/>
        </w:rPr>
        <w:tab/>
      </w:r>
      <w:r w:rsidRPr="00F52948">
        <w:rPr>
          <w:rFonts w:ascii="Arial" w:hAnsi="Arial" w:cs="Arial"/>
          <w:sz w:val="20"/>
          <w:szCs w:val="20"/>
        </w:rPr>
        <w:tab/>
        <w:t>Scott Wilbur</w:t>
      </w:r>
    </w:p>
    <w:p w:rsidR="00770E4C" w:rsidRDefault="002C6E5E" w:rsidP="002C6E5E">
      <w:pPr>
        <w:pStyle w:val="Title"/>
        <w:pBdr>
          <w:top w:val="none" w:sz="0" w:space="0" w:color="auto"/>
          <w:left w:val="none" w:sz="0" w:space="0" w:color="auto"/>
          <w:bottom w:val="none" w:sz="0" w:space="0" w:color="auto"/>
          <w:right w:val="none" w:sz="0" w:space="0" w:color="auto"/>
        </w:pBdr>
        <w:jc w:val="left"/>
        <w:rPr>
          <w:rFonts w:ascii="Arial" w:hAnsi="Arial" w:cs="Arial"/>
          <w:sz w:val="20"/>
          <w:szCs w:val="20"/>
        </w:rPr>
      </w:pPr>
      <w:r w:rsidRPr="006C66F7">
        <w:rPr>
          <w:rFonts w:ascii="Arial" w:hAnsi="Arial" w:cs="Arial"/>
          <w:sz w:val="20"/>
          <w:szCs w:val="20"/>
        </w:rPr>
        <w:t xml:space="preserve">Date Issued/Revised: </w:t>
      </w:r>
      <w:r>
        <w:rPr>
          <w:rFonts w:ascii="Arial" w:hAnsi="Arial" w:cs="Arial"/>
          <w:sz w:val="20"/>
          <w:szCs w:val="20"/>
        </w:rPr>
        <w:tab/>
      </w:r>
      <w:r w:rsidRPr="006C66F7">
        <w:rPr>
          <w:rFonts w:ascii="Arial" w:hAnsi="Arial" w:cs="Arial"/>
          <w:sz w:val="20"/>
          <w:szCs w:val="20"/>
        </w:rPr>
        <w:tab/>
      </w:r>
      <w:r w:rsidR="00770E4C">
        <w:rPr>
          <w:rFonts w:ascii="Arial" w:hAnsi="Arial" w:cs="Arial"/>
          <w:sz w:val="20"/>
          <w:szCs w:val="20"/>
        </w:rPr>
        <w:t>04/28</w:t>
      </w:r>
      <w:r w:rsidRPr="006C66F7">
        <w:rPr>
          <w:rFonts w:ascii="Arial" w:hAnsi="Arial" w:cs="Arial"/>
          <w:sz w:val="20"/>
          <w:szCs w:val="20"/>
        </w:rPr>
        <w:t>/201</w:t>
      </w:r>
      <w:r w:rsidR="00770E4C">
        <w:rPr>
          <w:rFonts w:ascii="Arial" w:hAnsi="Arial" w:cs="Arial"/>
          <w:sz w:val="20"/>
          <w:szCs w:val="20"/>
        </w:rPr>
        <w:t>5</w:t>
      </w:r>
    </w:p>
    <w:p w:rsidR="00770E4C" w:rsidRDefault="005416EA" w:rsidP="00F52948">
      <w:pPr>
        <w:rPr>
          <w:rFonts w:ascii="Arial" w:hAnsi="Arial" w:cs="Arial"/>
          <w:sz w:val="20"/>
          <w:szCs w:val="20"/>
        </w:rPr>
      </w:pPr>
      <w:r w:rsidRPr="00F52948">
        <w:rPr>
          <w:rFonts w:ascii="Arial" w:hAnsi="Arial" w:cs="Arial"/>
          <w:sz w:val="20"/>
          <w:szCs w:val="20"/>
        </w:rPr>
        <w:t>Sources of key data:</w:t>
      </w:r>
      <w:r w:rsidRPr="00F52948">
        <w:rPr>
          <w:rFonts w:ascii="Arial" w:hAnsi="Arial" w:cs="Arial"/>
          <w:sz w:val="20"/>
          <w:szCs w:val="20"/>
        </w:rPr>
        <w:tab/>
      </w:r>
      <w:r w:rsidRPr="00F52948">
        <w:rPr>
          <w:rFonts w:ascii="Arial" w:hAnsi="Arial" w:cs="Arial"/>
          <w:sz w:val="20"/>
          <w:szCs w:val="20"/>
        </w:rPr>
        <w:tab/>
      </w:r>
      <w:r w:rsidR="00770E4C">
        <w:rPr>
          <w:rFonts w:ascii="Arial" w:hAnsi="Arial" w:cs="Arial"/>
          <w:sz w:val="20"/>
          <w:szCs w:val="20"/>
        </w:rPr>
        <w:t>h</w:t>
      </w:r>
      <w:r w:rsidR="00770E4C" w:rsidRPr="00770E4C">
        <w:rPr>
          <w:rFonts w:ascii="Arial" w:hAnsi="Arial" w:cs="Arial"/>
          <w:sz w:val="20"/>
          <w:szCs w:val="20"/>
        </w:rPr>
        <w:t>ttp://www.unece.org/fileadmin/DAM/trans/danger/publi/ghs/</w:t>
      </w:r>
      <w:r w:rsidR="00770E4C">
        <w:rPr>
          <w:rFonts w:ascii="Arial" w:hAnsi="Arial" w:cs="Arial"/>
          <w:sz w:val="20"/>
          <w:szCs w:val="20"/>
        </w:rPr>
        <w:t>ghs_rev02</w:t>
      </w:r>
    </w:p>
    <w:p w:rsidR="00770E4C" w:rsidRDefault="00770E4C" w:rsidP="00770E4C">
      <w:pPr>
        <w:ind w:left="2880"/>
        <w:rPr>
          <w:rFonts w:ascii="Arial" w:hAnsi="Arial" w:cs="Arial"/>
          <w:sz w:val="20"/>
          <w:szCs w:val="20"/>
        </w:rPr>
      </w:pPr>
      <w:r w:rsidRPr="00770E4C">
        <w:rPr>
          <w:rFonts w:ascii="Arial" w:hAnsi="Arial" w:cs="Arial"/>
          <w:sz w:val="20"/>
          <w:szCs w:val="20"/>
        </w:rPr>
        <w:t>http://echa.europa.eu/information-on</w:t>
      </w:r>
      <w:r>
        <w:rPr>
          <w:rFonts w:ascii="Arial" w:hAnsi="Arial" w:cs="Arial"/>
          <w:sz w:val="20"/>
          <w:szCs w:val="20"/>
        </w:rPr>
        <w:t>-chemicals</w:t>
      </w:r>
    </w:p>
    <w:p w:rsidR="00770E4C" w:rsidRDefault="00770E4C" w:rsidP="00770E4C">
      <w:pPr>
        <w:ind w:left="2160" w:firstLine="720"/>
        <w:rPr>
          <w:rFonts w:ascii="Arial" w:hAnsi="Arial" w:cs="Arial"/>
          <w:sz w:val="20"/>
          <w:szCs w:val="20"/>
        </w:rPr>
      </w:pPr>
      <w:r>
        <w:rPr>
          <w:rFonts w:ascii="Arial" w:hAnsi="Arial" w:cs="Arial"/>
          <w:sz w:val="20"/>
          <w:szCs w:val="20"/>
        </w:rPr>
        <w:t>OEHHA Proposition 65 Website</w:t>
      </w:r>
    </w:p>
    <w:p w:rsidR="005416EA" w:rsidRPr="00F52948" w:rsidRDefault="005416EA" w:rsidP="00770E4C">
      <w:pPr>
        <w:ind w:left="2880"/>
        <w:rPr>
          <w:rFonts w:ascii="Arial" w:hAnsi="Arial" w:cs="Arial"/>
          <w:sz w:val="20"/>
          <w:szCs w:val="20"/>
        </w:rPr>
      </w:pPr>
      <w:r w:rsidRPr="00F52948">
        <w:rPr>
          <w:rFonts w:ascii="Arial" w:hAnsi="Arial" w:cs="Arial"/>
          <w:sz w:val="20"/>
          <w:szCs w:val="20"/>
        </w:rPr>
        <w:t xml:space="preserve">CHIP3 </w:t>
      </w:r>
      <w:r w:rsidR="00250F93">
        <w:rPr>
          <w:rFonts w:ascii="Arial" w:hAnsi="Arial" w:cs="Arial"/>
          <w:sz w:val="20"/>
          <w:szCs w:val="20"/>
        </w:rPr>
        <w:t xml:space="preserve">and OSHA-HCS </w:t>
      </w:r>
      <w:r w:rsidRPr="00F52948">
        <w:rPr>
          <w:rFonts w:ascii="Arial" w:hAnsi="Arial" w:cs="Arial"/>
          <w:sz w:val="20"/>
          <w:szCs w:val="20"/>
        </w:rPr>
        <w:t>Approved Code of Practice</w:t>
      </w:r>
    </w:p>
    <w:p w:rsidR="005416EA" w:rsidRPr="00F52948" w:rsidRDefault="00F52948">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416EA" w:rsidRPr="00F52948">
        <w:rPr>
          <w:rFonts w:ascii="Arial" w:hAnsi="Arial" w:cs="Arial"/>
          <w:sz w:val="20"/>
          <w:szCs w:val="20"/>
        </w:rPr>
        <w:t>Carriage of Dangerous Goods by Road (CD-ROM)</w:t>
      </w:r>
    </w:p>
    <w:p w:rsidR="005416EA" w:rsidRPr="00F52948" w:rsidRDefault="00F52948">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416EA" w:rsidRPr="00F52948">
        <w:rPr>
          <w:rFonts w:ascii="Arial" w:hAnsi="Arial" w:cs="Arial"/>
          <w:sz w:val="20"/>
          <w:szCs w:val="20"/>
        </w:rPr>
        <w:t>IMDG Code on CD-ROM Version 5.1 (2001)</w:t>
      </w:r>
    </w:p>
    <w:p w:rsidR="005416EA" w:rsidRPr="00F52948" w:rsidRDefault="00F52948">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sidR="005416EA" w:rsidRPr="00F52948">
        <w:rPr>
          <w:rFonts w:ascii="Arial" w:hAnsi="Arial" w:cs="Arial"/>
          <w:sz w:val="20"/>
          <w:szCs w:val="20"/>
        </w:rPr>
        <w:tab/>
        <w:t>Proprietary Raw Material Supplier MSDS</w:t>
      </w:r>
    </w:p>
    <w:p w:rsidR="005416EA" w:rsidRDefault="00F52948">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sidR="005416EA" w:rsidRPr="00F52948">
        <w:rPr>
          <w:rFonts w:ascii="Arial" w:hAnsi="Arial" w:cs="Arial"/>
          <w:sz w:val="20"/>
          <w:szCs w:val="20"/>
        </w:rPr>
        <w:tab/>
        <w:t>Approved Supply List (Seventh Edition)</w:t>
      </w:r>
    </w:p>
    <w:p w:rsidR="00B71787" w:rsidRPr="00F52948" w:rsidRDefault="00B71787">
      <w:pPr>
        <w:ind w:firstLine="720"/>
        <w:rPr>
          <w:rFonts w:ascii="Arial" w:hAnsi="Arial" w:cs="Arial"/>
          <w:sz w:val="20"/>
          <w:szCs w:val="20"/>
        </w:rPr>
      </w:pPr>
    </w:p>
    <w:p w:rsidR="005416EA" w:rsidRPr="00F52948" w:rsidRDefault="005416EA">
      <w:pPr>
        <w:rPr>
          <w:rFonts w:ascii="Arial" w:hAnsi="Arial" w:cs="Arial"/>
          <w:b/>
          <w:bCs/>
          <w:sz w:val="20"/>
          <w:szCs w:val="20"/>
        </w:rPr>
      </w:pPr>
      <w:r w:rsidRPr="00F52948">
        <w:rPr>
          <w:rFonts w:ascii="Arial" w:hAnsi="Arial" w:cs="Arial"/>
          <w:b/>
          <w:bCs/>
          <w:sz w:val="20"/>
          <w:szCs w:val="20"/>
        </w:rPr>
        <w:t>R-phrases used in this SDS:</w:t>
      </w:r>
    </w:p>
    <w:p w:rsidR="005416EA" w:rsidRPr="00F52948" w:rsidRDefault="00164A92">
      <w:pPr>
        <w:pStyle w:val="Header"/>
        <w:tabs>
          <w:tab w:val="clear" w:pos="4320"/>
          <w:tab w:val="clear" w:pos="8640"/>
        </w:tabs>
        <w:rPr>
          <w:rFonts w:ascii="Arial" w:hAnsi="Arial" w:cs="Arial"/>
          <w:sz w:val="20"/>
          <w:szCs w:val="20"/>
        </w:rPr>
      </w:pPr>
      <w:r>
        <w:rPr>
          <w:rFonts w:ascii="Arial" w:hAnsi="Arial" w:cs="Arial"/>
          <w:sz w:val="20"/>
          <w:szCs w:val="20"/>
        </w:rPr>
        <w:tab/>
        <w:t>R10:</w:t>
      </w:r>
      <w:r>
        <w:rPr>
          <w:rFonts w:ascii="Arial" w:hAnsi="Arial" w:cs="Arial"/>
          <w:sz w:val="20"/>
          <w:szCs w:val="20"/>
        </w:rPr>
        <w:tab/>
      </w:r>
      <w:r>
        <w:rPr>
          <w:rFonts w:ascii="Arial" w:hAnsi="Arial" w:cs="Arial"/>
          <w:sz w:val="20"/>
          <w:szCs w:val="20"/>
        </w:rPr>
        <w:tab/>
      </w:r>
      <w:r w:rsidR="005416EA" w:rsidRPr="00F52948">
        <w:rPr>
          <w:rFonts w:ascii="Arial" w:hAnsi="Arial" w:cs="Arial"/>
          <w:sz w:val="20"/>
          <w:szCs w:val="20"/>
        </w:rPr>
        <w:t>Flammable.</w:t>
      </w:r>
    </w:p>
    <w:p w:rsidR="005416EA" w:rsidRPr="00F52948" w:rsidRDefault="005416EA">
      <w:pPr>
        <w:pStyle w:val="Header"/>
        <w:tabs>
          <w:tab w:val="clear" w:pos="4320"/>
          <w:tab w:val="clear" w:pos="8640"/>
        </w:tabs>
        <w:rPr>
          <w:rFonts w:ascii="Arial" w:hAnsi="Arial" w:cs="Arial"/>
          <w:sz w:val="20"/>
          <w:szCs w:val="20"/>
        </w:rPr>
      </w:pPr>
      <w:r w:rsidRPr="00F52948">
        <w:rPr>
          <w:rFonts w:ascii="Arial" w:hAnsi="Arial" w:cs="Arial"/>
          <w:sz w:val="20"/>
          <w:szCs w:val="20"/>
        </w:rPr>
        <w:tab/>
        <w:t>R34:</w:t>
      </w:r>
      <w:r w:rsidRPr="00F52948">
        <w:rPr>
          <w:rFonts w:ascii="Arial" w:hAnsi="Arial" w:cs="Arial"/>
          <w:sz w:val="20"/>
          <w:szCs w:val="20"/>
        </w:rPr>
        <w:tab/>
      </w:r>
      <w:r w:rsidR="00164A92">
        <w:rPr>
          <w:rFonts w:ascii="Arial" w:hAnsi="Arial" w:cs="Arial"/>
          <w:sz w:val="20"/>
          <w:szCs w:val="20"/>
        </w:rPr>
        <w:tab/>
      </w:r>
      <w:r w:rsidRPr="00F52948">
        <w:rPr>
          <w:rFonts w:ascii="Arial" w:hAnsi="Arial" w:cs="Arial"/>
          <w:sz w:val="20"/>
          <w:szCs w:val="20"/>
        </w:rPr>
        <w:t>Causes burns.</w:t>
      </w:r>
    </w:p>
    <w:p w:rsidR="005416EA" w:rsidRPr="00F52948" w:rsidRDefault="005416EA">
      <w:pPr>
        <w:pStyle w:val="Header"/>
        <w:tabs>
          <w:tab w:val="clear" w:pos="4320"/>
          <w:tab w:val="clear" w:pos="8640"/>
        </w:tabs>
        <w:rPr>
          <w:rFonts w:ascii="Arial" w:hAnsi="Arial" w:cs="Arial"/>
          <w:sz w:val="20"/>
          <w:szCs w:val="20"/>
        </w:rPr>
      </w:pPr>
      <w:r w:rsidRPr="00F52948">
        <w:rPr>
          <w:rFonts w:ascii="Arial" w:hAnsi="Arial" w:cs="Arial"/>
          <w:sz w:val="20"/>
          <w:szCs w:val="20"/>
        </w:rPr>
        <w:tab/>
        <w:t>R36:</w:t>
      </w:r>
      <w:r w:rsidRPr="00F52948">
        <w:rPr>
          <w:rFonts w:ascii="Arial" w:hAnsi="Arial" w:cs="Arial"/>
          <w:sz w:val="20"/>
          <w:szCs w:val="20"/>
        </w:rPr>
        <w:tab/>
      </w:r>
      <w:r w:rsidR="00164A92">
        <w:rPr>
          <w:rFonts w:ascii="Arial" w:hAnsi="Arial" w:cs="Arial"/>
          <w:sz w:val="20"/>
          <w:szCs w:val="20"/>
        </w:rPr>
        <w:tab/>
      </w:r>
      <w:r w:rsidRPr="00F52948">
        <w:rPr>
          <w:rFonts w:ascii="Arial" w:hAnsi="Arial" w:cs="Arial"/>
          <w:sz w:val="20"/>
          <w:szCs w:val="20"/>
        </w:rPr>
        <w:t>Irritating to eyes.</w:t>
      </w:r>
    </w:p>
    <w:p w:rsidR="005416EA" w:rsidRPr="00F52948" w:rsidRDefault="005416EA">
      <w:pPr>
        <w:pStyle w:val="Header"/>
        <w:tabs>
          <w:tab w:val="clear" w:pos="4320"/>
          <w:tab w:val="clear" w:pos="8640"/>
        </w:tabs>
        <w:rPr>
          <w:rFonts w:ascii="Arial" w:hAnsi="Arial" w:cs="Arial"/>
          <w:sz w:val="20"/>
          <w:szCs w:val="20"/>
        </w:rPr>
      </w:pPr>
      <w:r w:rsidRPr="00F52948">
        <w:rPr>
          <w:rFonts w:ascii="Arial" w:hAnsi="Arial" w:cs="Arial"/>
          <w:sz w:val="20"/>
          <w:szCs w:val="20"/>
        </w:rPr>
        <w:tab/>
        <w:t>R37:</w:t>
      </w:r>
      <w:r w:rsidRPr="00F52948">
        <w:rPr>
          <w:rFonts w:ascii="Arial" w:hAnsi="Arial" w:cs="Arial"/>
          <w:sz w:val="20"/>
          <w:szCs w:val="20"/>
        </w:rPr>
        <w:tab/>
      </w:r>
      <w:r w:rsidR="00164A92">
        <w:rPr>
          <w:rFonts w:ascii="Arial" w:hAnsi="Arial" w:cs="Arial"/>
          <w:sz w:val="20"/>
          <w:szCs w:val="20"/>
        </w:rPr>
        <w:tab/>
      </w:r>
      <w:r w:rsidRPr="00F52948">
        <w:rPr>
          <w:rFonts w:ascii="Arial" w:hAnsi="Arial" w:cs="Arial"/>
          <w:sz w:val="20"/>
          <w:szCs w:val="20"/>
        </w:rPr>
        <w:t>Irritating to respiratory system.</w:t>
      </w:r>
    </w:p>
    <w:p w:rsidR="005416EA" w:rsidRPr="00F52948" w:rsidRDefault="005416EA">
      <w:pPr>
        <w:rPr>
          <w:rFonts w:ascii="Arial" w:hAnsi="Arial" w:cs="Arial"/>
          <w:sz w:val="20"/>
          <w:szCs w:val="20"/>
        </w:rPr>
      </w:pPr>
      <w:r w:rsidRPr="00F52948">
        <w:rPr>
          <w:rFonts w:ascii="Arial" w:hAnsi="Arial" w:cs="Arial"/>
          <w:sz w:val="20"/>
          <w:szCs w:val="20"/>
        </w:rPr>
        <w:tab/>
        <w:t>R38:</w:t>
      </w:r>
      <w:r w:rsidRPr="00F52948">
        <w:rPr>
          <w:rFonts w:ascii="Arial" w:hAnsi="Arial" w:cs="Arial"/>
          <w:sz w:val="20"/>
          <w:szCs w:val="20"/>
        </w:rPr>
        <w:tab/>
      </w:r>
      <w:r w:rsidR="00164A92">
        <w:rPr>
          <w:rFonts w:ascii="Arial" w:hAnsi="Arial" w:cs="Arial"/>
          <w:sz w:val="20"/>
          <w:szCs w:val="20"/>
        </w:rPr>
        <w:tab/>
      </w:r>
      <w:r w:rsidRPr="00F52948">
        <w:rPr>
          <w:rFonts w:ascii="Arial" w:hAnsi="Arial" w:cs="Arial"/>
          <w:sz w:val="20"/>
          <w:szCs w:val="20"/>
        </w:rPr>
        <w:t>Irritating to skin.</w:t>
      </w:r>
    </w:p>
    <w:p w:rsidR="005416EA" w:rsidRPr="00F52948" w:rsidRDefault="005416EA">
      <w:pPr>
        <w:rPr>
          <w:rFonts w:ascii="Arial" w:hAnsi="Arial" w:cs="Arial"/>
          <w:sz w:val="20"/>
          <w:szCs w:val="20"/>
        </w:rPr>
      </w:pPr>
      <w:r w:rsidRPr="00F52948">
        <w:rPr>
          <w:rFonts w:ascii="Arial" w:hAnsi="Arial" w:cs="Arial"/>
          <w:sz w:val="20"/>
          <w:szCs w:val="20"/>
        </w:rPr>
        <w:tab/>
        <w:t>R43:</w:t>
      </w:r>
      <w:r w:rsidRPr="00F52948">
        <w:rPr>
          <w:rFonts w:ascii="Arial" w:hAnsi="Arial" w:cs="Arial"/>
          <w:sz w:val="20"/>
          <w:szCs w:val="20"/>
        </w:rPr>
        <w:tab/>
      </w:r>
      <w:r w:rsidR="00164A92">
        <w:rPr>
          <w:rFonts w:ascii="Arial" w:hAnsi="Arial" w:cs="Arial"/>
          <w:sz w:val="20"/>
          <w:szCs w:val="20"/>
        </w:rPr>
        <w:tab/>
      </w:r>
      <w:r w:rsidRPr="00F52948">
        <w:rPr>
          <w:rFonts w:ascii="Arial" w:hAnsi="Arial" w:cs="Arial"/>
          <w:sz w:val="20"/>
          <w:szCs w:val="20"/>
        </w:rPr>
        <w:t xml:space="preserve">May cause </w:t>
      </w:r>
      <w:r w:rsidR="00091DEC" w:rsidRPr="00F52948">
        <w:rPr>
          <w:rFonts w:ascii="Arial" w:hAnsi="Arial" w:cs="Arial"/>
          <w:sz w:val="20"/>
          <w:szCs w:val="20"/>
        </w:rPr>
        <w:t>sensitization</w:t>
      </w:r>
      <w:r w:rsidRPr="00F52948">
        <w:rPr>
          <w:rFonts w:ascii="Arial" w:hAnsi="Arial" w:cs="Arial"/>
          <w:sz w:val="20"/>
          <w:szCs w:val="20"/>
        </w:rPr>
        <w:t xml:space="preserve"> by skin contact.</w:t>
      </w:r>
    </w:p>
    <w:p w:rsidR="005416EA" w:rsidRPr="00F52948" w:rsidRDefault="00164A92" w:rsidP="00164A92">
      <w:pPr>
        <w:ind w:left="2160" w:hanging="1440"/>
        <w:rPr>
          <w:rFonts w:ascii="Arial" w:hAnsi="Arial" w:cs="Arial"/>
          <w:sz w:val="20"/>
          <w:szCs w:val="20"/>
        </w:rPr>
      </w:pPr>
      <w:r>
        <w:rPr>
          <w:rFonts w:ascii="Arial" w:hAnsi="Arial" w:cs="Arial"/>
          <w:sz w:val="20"/>
          <w:szCs w:val="20"/>
        </w:rPr>
        <w:t>R50/53</w:t>
      </w:r>
      <w:r w:rsidR="005416EA" w:rsidRPr="00F52948">
        <w:rPr>
          <w:rFonts w:ascii="Arial" w:hAnsi="Arial" w:cs="Arial"/>
          <w:sz w:val="20"/>
          <w:szCs w:val="20"/>
        </w:rPr>
        <w:t>:</w:t>
      </w:r>
      <w:r w:rsidR="005416EA" w:rsidRPr="00F52948">
        <w:rPr>
          <w:rFonts w:ascii="Arial" w:hAnsi="Arial" w:cs="Arial"/>
          <w:sz w:val="20"/>
          <w:szCs w:val="20"/>
        </w:rPr>
        <w:tab/>
      </w:r>
      <w:r>
        <w:rPr>
          <w:rFonts w:ascii="Arial" w:hAnsi="Arial" w:cs="Arial"/>
          <w:sz w:val="20"/>
          <w:szCs w:val="20"/>
        </w:rPr>
        <w:t>Very h</w:t>
      </w:r>
      <w:r w:rsidR="005416EA" w:rsidRPr="00F52948">
        <w:rPr>
          <w:rFonts w:ascii="Arial" w:hAnsi="Arial" w:cs="Arial"/>
          <w:sz w:val="20"/>
          <w:szCs w:val="20"/>
        </w:rPr>
        <w:t>armful</w:t>
      </w:r>
      <w:r>
        <w:rPr>
          <w:rFonts w:ascii="Arial" w:hAnsi="Arial" w:cs="Arial"/>
          <w:sz w:val="20"/>
          <w:szCs w:val="20"/>
        </w:rPr>
        <w:t xml:space="preserve"> to aquatic organisms, may cause long-term adverse effects in the aquatic environment.</w:t>
      </w:r>
    </w:p>
    <w:p w:rsidR="005416EA" w:rsidRPr="00F52948" w:rsidRDefault="005416EA">
      <w:pPr>
        <w:rPr>
          <w:rFonts w:ascii="Arial" w:hAnsi="Arial" w:cs="Arial"/>
          <w:sz w:val="20"/>
          <w:szCs w:val="20"/>
        </w:rPr>
      </w:pPr>
    </w:p>
    <w:p w:rsidR="005416EA" w:rsidRPr="005F7FC9" w:rsidRDefault="005416EA">
      <w:pPr>
        <w:pStyle w:val="BodyText2"/>
        <w:rPr>
          <w:rFonts w:ascii="Arial" w:hAnsi="Arial" w:cs="Arial"/>
          <w:b w:val="0"/>
          <w:szCs w:val="20"/>
        </w:rPr>
      </w:pPr>
      <w:r w:rsidRPr="005F7FC9">
        <w:rPr>
          <w:rFonts w:ascii="Arial" w:hAnsi="Arial" w:cs="Arial"/>
          <w:b w:val="0"/>
          <w:szCs w:val="20"/>
        </w:rPr>
        <w:t>THE INFORMATION ON THIS MATERIAL SAFETY DATA SHEET IS BELIEVED TO BE ACCURATE AND IS THE BEST INFORMATION AVAILABLE TO EDGEWATER INDUSTRIES.  THIS DOCUMENT IS INTENDED ONLY AS A GUIDE TO THE APPROPRIATE PRECAUTIONS FOR HANDLING A CHEMICAL BY A PERSON TRAINED IN CHEMICAL HANDLING.  EDGEWATER INDUSTRIES MAKES NO WARRANTY OF MECHANTABLILTY OR ANY OTHER WARRANTY, EXPRESS OR IMPLIED WITH RESPECT TO SUCH INFORMATION OR THE PRODUCT TO WHICH IT RELATES, AND WE ASSUME NO LIABILITY RESULTING FROM THE USE, MISUSE OR HANDLING OF THE PRODUCT TO WHICH THIS  MATERIAL SAFETY DATA SHEET RELATES.  USERS AND HANDLERS OF THIS PRODUCT SHOULD MAKE THEIR OWN INVESTIGATIONS TO DETERMINE THE SUITABILITY OF THE INFORMATION PROVIDED HEREIN FOR THEIR OWN PURPOSES.</w:t>
      </w:r>
      <w:r w:rsidR="00023363">
        <w:rPr>
          <w:rFonts w:ascii="Arial" w:hAnsi="Arial" w:cs="Arial"/>
          <w:b w:val="0"/>
          <w:szCs w:val="20"/>
        </w:rPr>
        <w:br/>
      </w:r>
      <w:r w:rsidR="00023363">
        <w:rPr>
          <w:rFonts w:ascii="Arial" w:hAnsi="Arial" w:cs="Arial"/>
          <w:b w:val="0"/>
          <w:szCs w:val="20"/>
        </w:rPr>
        <w:tab/>
        <w:t>PER THE UNITED NATIONS RULES ON SDS CREATION AND INFORMATION ON INGREDIENTS, THE COMPETENT AUTHORITY RULES FOR CONFIDENTIAL BUSINESS INFORMATION (CBI) TAKE PRIORITY OVER THE RULES FOR PRODUCT IDENTIFICATION.  WHEN APPLICABLE, THE CONFIDENTIAL INFORMATION THAT HAS BEEN OMITTED IS DESCRIBED AS PROPRIETARY.</w:t>
      </w:r>
    </w:p>
    <w:p w:rsidR="005416EA" w:rsidRDefault="005416EA">
      <w:pPr>
        <w:rPr>
          <w:rFonts w:ascii="Arial" w:hAnsi="Arial" w:cs="Arial"/>
          <w:sz w:val="20"/>
          <w:szCs w:val="20"/>
        </w:rPr>
      </w:pPr>
    </w:p>
    <w:sectPr w:rsidR="005416EA" w:rsidSect="00B0645B">
      <w:headerReference w:type="even" r:id="rId8"/>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64" w:rsidRDefault="00084F64">
      <w:r>
        <w:separator/>
      </w:r>
    </w:p>
  </w:endnote>
  <w:endnote w:type="continuationSeparator" w:id="0">
    <w:p w:rsidR="00084F64" w:rsidRDefault="000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64" w:rsidRDefault="00084F64">
      <w:r>
        <w:separator/>
      </w:r>
    </w:p>
  </w:footnote>
  <w:footnote w:type="continuationSeparator" w:id="0">
    <w:p w:rsidR="00084F64" w:rsidRDefault="00084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88" w:rsidRDefault="00F11D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D88" w:rsidRDefault="00F11D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88" w:rsidRDefault="00F11D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78F">
      <w:rPr>
        <w:rStyle w:val="PageNumber"/>
        <w:noProof/>
      </w:rPr>
      <w:t>3</w:t>
    </w:r>
    <w:r>
      <w:rPr>
        <w:rStyle w:val="PageNumber"/>
      </w:rPr>
      <w:fldChar w:fldCharType="end"/>
    </w:r>
  </w:p>
  <w:p w:rsidR="001F0CC9" w:rsidRDefault="001F0CC9" w:rsidP="00B0645B">
    <w:pPr>
      <w:pStyle w:val="Header"/>
      <w:ind w:right="360"/>
      <w:rPr>
        <w:b/>
        <w:bCs/>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5B" w:rsidRPr="00B0645B" w:rsidRDefault="00B0645B" w:rsidP="00B0645B">
    <w:pPr>
      <w:pStyle w:val="Header"/>
      <w:jc w:val="center"/>
      <w:rPr>
        <w:b/>
        <w:sz w:val="32"/>
        <w:szCs w:val="32"/>
      </w:rPr>
    </w:pPr>
    <w:r w:rsidRPr="00B0645B">
      <w:rPr>
        <w:b/>
        <w:sz w:val="32"/>
        <w:szCs w:val="32"/>
      </w:rPr>
      <w:t>SAFETY DATA SHEET</w:t>
    </w:r>
  </w:p>
  <w:p w:rsidR="00B0645B" w:rsidRPr="00B0645B" w:rsidRDefault="00B0645B" w:rsidP="00B0645B">
    <w:pPr>
      <w:pStyle w:val="Header"/>
      <w:jc w:val="center"/>
      <w:rPr>
        <w:b/>
        <w:sz w:val="32"/>
        <w:szCs w:val="32"/>
      </w:rPr>
    </w:pPr>
    <w:r w:rsidRPr="00B0645B">
      <w:rPr>
        <w:b/>
        <w:sz w:val="32"/>
        <w:szCs w:val="32"/>
      </w:rPr>
      <w:t>Pour-N-Restore</w:t>
    </w:r>
  </w:p>
  <w:p w:rsidR="00B0645B" w:rsidRDefault="00B0645B" w:rsidP="00B0645B">
    <w:pPr>
      <w:pStyle w:val="Header"/>
    </w:pPr>
  </w:p>
  <w:p w:rsidR="00B0645B" w:rsidRPr="00B0645B" w:rsidRDefault="00B0645B" w:rsidP="00B0645B">
    <w:pPr>
      <w:pStyle w:val="Header"/>
      <w:rPr>
        <w:sz w:val="20"/>
        <w:szCs w:val="20"/>
      </w:rPr>
    </w:pPr>
    <w:r w:rsidRPr="00B0645B">
      <w:rPr>
        <w:sz w:val="20"/>
        <w:szCs w:val="20"/>
      </w:rPr>
      <w:t>This document complies with the European Regulation (EC) No. 1907/2006 (REACH), Annex II</w:t>
    </w:r>
  </w:p>
  <w:p w:rsidR="00B0645B" w:rsidRPr="00B0645B" w:rsidRDefault="00B0645B" w:rsidP="00B0645B">
    <w:pPr>
      <w:pStyle w:val="Header"/>
      <w:rPr>
        <w:sz w:val="20"/>
        <w:szCs w:val="20"/>
      </w:rPr>
    </w:pPr>
    <w:r w:rsidRPr="00B0645B">
      <w:rPr>
        <w:sz w:val="20"/>
        <w:szCs w:val="20"/>
      </w:rPr>
      <w:t>Issue Number:</w:t>
    </w:r>
    <w:r w:rsidRPr="00B0645B">
      <w:rPr>
        <w:sz w:val="20"/>
        <w:szCs w:val="20"/>
      </w:rPr>
      <w:tab/>
      <w:t>1</w:t>
    </w:r>
  </w:p>
  <w:p w:rsidR="00A01327" w:rsidRPr="00B0645B" w:rsidRDefault="00B0645B" w:rsidP="00B0645B">
    <w:pPr>
      <w:pStyle w:val="Header"/>
      <w:rPr>
        <w:sz w:val="20"/>
        <w:szCs w:val="20"/>
      </w:rPr>
    </w:pPr>
    <w:r w:rsidRPr="00B0645B">
      <w:rPr>
        <w:sz w:val="20"/>
        <w:szCs w:val="20"/>
      </w:rPr>
      <w:t>Issue Date:</w:t>
    </w:r>
    <w:r w:rsidRPr="00B0645B">
      <w:rPr>
        <w:sz w:val="20"/>
        <w:szCs w:val="20"/>
      </w:rPr>
      <w:tab/>
      <w:t>April 28, 2015</w:t>
    </w:r>
  </w:p>
  <w:p w:rsidR="00B0645B" w:rsidRDefault="00B0645B" w:rsidP="00B06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B97"/>
    <w:multiLevelType w:val="multilevel"/>
    <w:tmpl w:val="5CEC5D6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886FA8"/>
    <w:multiLevelType w:val="multilevel"/>
    <w:tmpl w:val="97C8738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AFD0AB0"/>
    <w:multiLevelType w:val="multilevel"/>
    <w:tmpl w:val="83ACD1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0941DD"/>
    <w:multiLevelType w:val="multilevel"/>
    <w:tmpl w:val="E1840F3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0769A5"/>
    <w:multiLevelType w:val="multilevel"/>
    <w:tmpl w:val="6178B8D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C956B4"/>
    <w:multiLevelType w:val="multilevel"/>
    <w:tmpl w:val="036E0F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87B3501"/>
    <w:multiLevelType w:val="multilevel"/>
    <w:tmpl w:val="412801F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4EA391E"/>
    <w:multiLevelType w:val="multilevel"/>
    <w:tmpl w:val="01985A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96623B"/>
    <w:multiLevelType w:val="multilevel"/>
    <w:tmpl w:val="6186EE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2F1F7F"/>
    <w:multiLevelType w:val="multilevel"/>
    <w:tmpl w:val="EF32DC9C"/>
    <w:lvl w:ilvl="0">
      <w:start w:val="5"/>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nsid w:val="78DE2741"/>
    <w:multiLevelType w:val="multilevel"/>
    <w:tmpl w:val="6834FC2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8"/>
  </w:num>
  <w:num w:numId="4">
    <w:abstractNumId w:val="10"/>
  </w:num>
  <w:num w:numId="5">
    <w:abstractNumId w:val="7"/>
  </w:num>
  <w:num w:numId="6">
    <w:abstractNumId w:val="6"/>
  </w:num>
  <w:num w:numId="7">
    <w:abstractNumId w:val="3"/>
  </w:num>
  <w:num w:numId="8">
    <w:abstractNumId w:val="5"/>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F"/>
    <w:rsid w:val="00005942"/>
    <w:rsid w:val="00023363"/>
    <w:rsid w:val="00025686"/>
    <w:rsid w:val="0002615B"/>
    <w:rsid w:val="0005328E"/>
    <w:rsid w:val="000566D8"/>
    <w:rsid w:val="00082AFB"/>
    <w:rsid w:val="00084F64"/>
    <w:rsid w:val="000917A9"/>
    <w:rsid w:val="00091DEC"/>
    <w:rsid w:val="000A2818"/>
    <w:rsid w:val="000E5133"/>
    <w:rsid w:val="000F0D97"/>
    <w:rsid w:val="000F12B1"/>
    <w:rsid w:val="000F2217"/>
    <w:rsid w:val="000F2DBD"/>
    <w:rsid w:val="00113C2F"/>
    <w:rsid w:val="00136BDB"/>
    <w:rsid w:val="001457BA"/>
    <w:rsid w:val="00146363"/>
    <w:rsid w:val="001506FD"/>
    <w:rsid w:val="00152839"/>
    <w:rsid w:val="00164A92"/>
    <w:rsid w:val="00181E9C"/>
    <w:rsid w:val="001832BC"/>
    <w:rsid w:val="00190B1C"/>
    <w:rsid w:val="00190E1C"/>
    <w:rsid w:val="00194CBC"/>
    <w:rsid w:val="00196140"/>
    <w:rsid w:val="001B1384"/>
    <w:rsid w:val="001B32C4"/>
    <w:rsid w:val="001C1278"/>
    <w:rsid w:val="001D2462"/>
    <w:rsid w:val="001D6344"/>
    <w:rsid w:val="001E3082"/>
    <w:rsid w:val="001F0CC9"/>
    <w:rsid w:val="002064CE"/>
    <w:rsid w:val="0023400E"/>
    <w:rsid w:val="00236490"/>
    <w:rsid w:val="00236568"/>
    <w:rsid w:val="00250F93"/>
    <w:rsid w:val="002606F3"/>
    <w:rsid w:val="0028361B"/>
    <w:rsid w:val="002928D0"/>
    <w:rsid w:val="002A5846"/>
    <w:rsid w:val="002C0D34"/>
    <w:rsid w:val="002C66FE"/>
    <w:rsid w:val="002C6E5E"/>
    <w:rsid w:val="00305BA9"/>
    <w:rsid w:val="003478CB"/>
    <w:rsid w:val="00372761"/>
    <w:rsid w:val="00396233"/>
    <w:rsid w:val="003A76CF"/>
    <w:rsid w:val="003B0019"/>
    <w:rsid w:val="003C125D"/>
    <w:rsid w:val="003C418E"/>
    <w:rsid w:val="003D6023"/>
    <w:rsid w:val="003E511D"/>
    <w:rsid w:val="00440873"/>
    <w:rsid w:val="00452901"/>
    <w:rsid w:val="00453BD0"/>
    <w:rsid w:val="004752E7"/>
    <w:rsid w:val="004835B4"/>
    <w:rsid w:val="00497D50"/>
    <w:rsid w:val="004B0E97"/>
    <w:rsid w:val="004C4D3B"/>
    <w:rsid w:val="004E3A3D"/>
    <w:rsid w:val="004E6382"/>
    <w:rsid w:val="005204CB"/>
    <w:rsid w:val="00535A7F"/>
    <w:rsid w:val="005416EA"/>
    <w:rsid w:val="00547E49"/>
    <w:rsid w:val="00563C7D"/>
    <w:rsid w:val="00565AFA"/>
    <w:rsid w:val="00566B00"/>
    <w:rsid w:val="0057668A"/>
    <w:rsid w:val="00593298"/>
    <w:rsid w:val="005A500E"/>
    <w:rsid w:val="005B5FA6"/>
    <w:rsid w:val="005C57A9"/>
    <w:rsid w:val="005D2ADA"/>
    <w:rsid w:val="005F0B09"/>
    <w:rsid w:val="005F75DB"/>
    <w:rsid w:val="005F7FC9"/>
    <w:rsid w:val="00607110"/>
    <w:rsid w:val="0063434B"/>
    <w:rsid w:val="00651319"/>
    <w:rsid w:val="006531F4"/>
    <w:rsid w:val="006650A6"/>
    <w:rsid w:val="00680EFE"/>
    <w:rsid w:val="006822F8"/>
    <w:rsid w:val="00686BA6"/>
    <w:rsid w:val="006975E9"/>
    <w:rsid w:val="006B581F"/>
    <w:rsid w:val="006B5C7D"/>
    <w:rsid w:val="006C66F7"/>
    <w:rsid w:val="006E4D59"/>
    <w:rsid w:val="006F1E12"/>
    <w:rsid w:val="007135E3"/>
    <w:rsid w:val="00725083"/>
    <w:rsid w:val="00727ADF"/>
    <w:rsid w:val="00730DF4"/>
    <w:rsid w:val="00751919"/>
    <w:rsid w:val="00756BA6"/>
    <w:rsid w:val="00770E4C"/>
    <w:rsid w:val="00772D2D"/>
    <w:rsid w:val="007875DF"/>
    <w:rsid w:val="0079040F"/>
    <w:rsid w:val="00796206"/>
    <w:rsid w:val="007A4286"/>
    <w:rsid w:val="007A6E89"/>
    <w:rsid w:val="007B465E"/>
    <w:rsid w:val="007C3C94"/>
    <w:rsid w:val="007C3D34"/>
    <w:rsid w:val="00820131"/>
    <w:rsid w:val="00825065"/>
    <w:rsid w:val="008613DC"/>
    <w:rsid w:val="00896671"/>
    <w:rsid w:val="008A2DB3"/>
    <w:rsid w:val="008A3121"/>
    <w:rsid w:val="008B2526"/>
    <w:rsid w:val="008C4A1A"/>
    <w:rsid w:val="008C568A"/>
    <w:rsid w:val="0090324C"/>
    <w:rsid w:val="00922089"/>
    <w:rsid w:val="0092478F"/>
    <w:rsid w:val="0093559B"/>
    <w:rsid w:val="009446F7"/>
    <w:rsid w:val="009544FD"/>
    <w:rsid w:val="009728C5"/>
    <w:rsid w:val="00985045"/>
    <w:rsid w:val="00991AE6"/>
    <w:rsid w:val="009C5481"/>
    <w:rsid w:val="009C780B"/>
    <w:rsid w:val="009D25C9"/>
    <w:rsid w:val="00A00B2F"/>
    <w:rsid w:val="00A00B38"/>
    <w:rsid w:val="00A01327"/>
    <w:rsid w:val="00A10CE5"/>
    <w:rsid w:val="00A1281C"/>
    <w:rsid w:val="00A1313C"/>
    <w:rsid w:val="00A164E3"/>
    <w:rsid w:val="00A252B8"/>
    <w:rsid w:val="00A469EA"/>
    <w:rsid w:val="00A5526A"/>
    <w:rsid w:val="00A85F4C"/>
    <w:rsid w:val="00A9713F"/>
    <w:rsid w:val="00AA188E"/>
    <w:rsid w:val="00AA4BA2"/>
    <w:rsid w:val="00AB1887"/>
    <w:rsid w:val="00AB661A"/>
    <w:rsid w:val="00AE245F"/>
    <w:rsid w:val="00AE5C1B"/>
    <w:rsid w:val="00AE6B84"/>
    <w:rsid w:val="00AF0173"/>
    <w:rsid w:val="00B0645B"/>
    <w:rsid w:val="00B10766"/>
    <w:rsid w:val="00B23EB7"/>
    <w:rsid w:val="00B3401B"/>
    <w:rsid w:val="00B407F0"/>
    <w:rsid w:val="00B64A15"/>
    <w:rsid w:val="00B71787"/>
    <w:rsid w:val="00B91E61"/>
    <w:rsid w:val="00BC2DE1"/>
    <w:rsid w:val="00BF5EE8"/>
    <w:rsid w:val="00C000C1"/>
    <w:rsid w:val="00C04453"/>
    <w:rsid w:val="00C17921"/>
    <w:rsid w:val="00C22D04"/>
    <w:rsid w:val="00C55CC0"/>
    <w:rsid w:val="00C55D28"/>
    <w:rsid w:val="00C57A94"/>
    <w:rsid w:val="00C664C6"/>
    <w:rsid w:val="00C7193E"/>
    <w:rsid w:val="00C85EC4"/>
    <w:rsid w:val="00C96F73"/>
    <w:rsid w:val="00CF1CBD"/>
    <w:rsid w:val="00CF2C5E"/>
    <w:rsid w:val="00CF6FC3"/>
    <w:rsid w:val="00D11487"/>
    <w:rsid w:val="00D271D0"/>
    <w:rsid w:val="00D31FE6"/>
    <w:rsid w:val="00D41DAC"/>
    <w:rsid w:val="00D90970"/>
    <w:rsid w:val="00E11338"/>
    <w:rsid w:val="00E30BF8"/>
    <w:rsid w:val="00E35E0C"/>
    <w:rsid w:val="00E908D8"/>
    <w:rsid w:val="00ED2DA4"/>
    <w:rsid w:val="00EF5160"/>
    <w:rsid w:val="00EF6FEA"/>
    <w:rsid w:val="00F11D88"/>
    <w:rsid w:val="00F2239C"/>
    <w:rsid w:val="00F52948"/>
    <w:rsid w:val="00F91E19"/>
    <w:rsid w:val="00F93472"/>
    <w:rsid w:val="00FA32AD"/>
    <w:rsid w:val="00FB02CD"/>
    <w:rsid w:val="00FC23A1"/>
    <w:rsid w:val="00FD1710"/>
    <w:rsid w:val="00FD17C1"/>
    <w:rsid w:val="00FE5189"/>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7B3D77E-FD85-4E5B-84CC-8D1D463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F4"/>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style>
  <w:style w:type="paragraph" w:styleId="Heading2">
    <w:name w:val="heading 2"/>
    <w:basedOn w:val="Normal"/>
    <w:next w:val="Normal"/>
    <w:qFormat/>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ind w:right="12600"/>
      <w:jc w:val="center"/>
    </w:pPr>
    <w:rPr>
      <w:b/>
      <w:bCs/>
      <w:sz w:val="32"/>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0" w:hanging="2160"/>
    </w:pPr>
    <w:rPr>
      <w:i/>
      <w:iCs/>
    </w:rPr>
  </w:style>
  <w:style w:type="paragraph" w:styleId="BodyText2">
    <w:name w:val="Body Text 2"/>
    <w:basedOn w:val="Normal"/>
    <w:semiHidden/>
    <w:rPr>
      <w:b/>
      <w:bCs/>
      <w:sz w:val="20"/>
    </w:r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semiHidden/>
    <w:rsid w:val="006C66F7"/>
    <w:rPr>
      <w:rFonts w:ascii="Courier New" w:hAnsi="Courier New"/>
      <w:sz w:val="20"/>
      <w:szCs w:val="20"/>
    </w:rPr>
  </w:style>
  <w:style w:type="character" w:customStyle="1" w:styleId="PlainTextChar">
    <w:name w:val="Plain Text Char"/>
    <w:link w:val="PlainText"/>
    <w:semiHidden/>
    <w:rsid w:val="006C66F7"/>
    <w:rPr>
      <w:rFonts w:ascii="Courier New" w:hAnsi="Courier New"/>
    </w:rPr>
  </w:style>
  <w:style w:type="character" w:styleId="Emphasis">
    <w:name w:val="Emphasis"/>
    <w:uiPriority w:val="20"/>
    <w:qFormat/>
    <w:rsid w:val="00772D2D"/>
    <w:rPr>
      <w:b/>
      <w:bCs/>
      <w:i w:val="0"/>
      <w:iCs w:val="0"/>
    </w:rPr>
  </w:style>
  <w:style w:type="character" w:customStyle="1" w:styleId="ft">
    <w:name w:val="ft"/>
    <w:basedOn w:val="DefaultParagraphFont"/>
    <w:rsid w:val="00772D2D"/>
  </w:style>
  <w:style w:type="table" w:styleId="TableGrid">
    <w:name w:val="Table Grid"/>
    <w:basedOn w:val="TableNormal"/>
    <w:uiPriority w:val="59"/>
    <w:rsid w:val="004C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0E70-CDF8-49BB-A47F-868176FE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1872</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Wilbur Products</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subject/>
  <dc:creator>Scott Wilbur</dc:creator>
  <cp:keywords/>
  <dc:description/>
  <cp:lastModifiedBy>Scott Wilbur</cp:lastModifiedBy>
  <cp:revision>41</cp:revision>
  <cp:lastPrinted>2015-04-29T19:06:00Z</cp:lastPrinted>
  <dcterms:created xsi:type="dcterms:W3CDTF">2015-04-29T14:42:00Z</dcterms:created>
  <dcterms:modified xsi:type="dcterms:W3CDTF">2015-05-11T20:16:00Z</dcterms:modified>
</cp:coreProperties>
</file>